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4D8D3" w14:textId="1F3F4796" w:rsidR="00A2057C" w:rsidRPr="0064717D" w:rsidRDefault="00A2057C" w:rsidP="00A2057C">
      <w:pPr>
        <w:tabs>
          <w:tab w:val="center" w:pos="4536"/>
          <w:tab w:val="right" w:pos="8280"/>
          <w:tab w:val="right" w:pos="9639"/>
        </w:tabs>
        <w:ind w:right="2" w:firstLineChars="0" w:firstLine="0"/>
        <w:rPr>
          <w:rFonts w:ascii="Arial" w:hAnsi="Arial" w:cs="Arial"/>
          <w:b/>
          <w:bCs/>
          <w:sz w:val="24"/>
          <w:lang w:val="de-DE"/>
        </w:rPr>
      </w:pPr>
      <w:r w:rsidRPr="0064717D">
        <w:rPr>
          <w:rFonts w:ascii="Arial" w:hAnsi="Arial" w:cs="Arial"/>
          <w:b/>
          <w:bCs/>
          <w:sz w:val="24"/>
          <w:lang w:val="de-DE"/>
        </w:rPr>
        <w:t>3GPP TSG RAN WG1 #104-e</w:t>
      </w:r>
      <w:r w:rsidRPr="0064717D">
        <w:rPr>
          <w:rFonts w:ascii="Arial" w:eastAsia="等线" w:hAnsi="Arial" w:cs="Arial" w:hint="eastAsia"/>
          <w:b/>
          <w:bCs/>
          <w:sz w:val="24"/>
          <w:lang w:val="de-DE" w:eastAsia="zh-CN"/>
        </w:rPr>
        <w:t xml:space="preserve"> </w:t>
      </w:r>
      <w:r w:rsidRPr="0064717D">
        <w:rPr>
          <w:rFonts w:ascii="Arial" w:hAnsi="Arial" w:cs="Arial"/>
          <w:b/>
          <w:bCs/>
          <w:sz w:val="24"/>
          <w:lang w:val="de-DE"/>
        </w:rPr>
        <w:tab/>
      </w:r>
      <w:r w:rsidRPr="0064717D">
        <w:rPr>
          <w:rFonts w:ascii="Arial" w:eastAsia="等线" w:hAnsi="Arial" w:cs="Arial" w:hint="eastAsia"/>
          <w:b/>
          <w:bCs/>
          <w:sz w:val="24"/>
          <w:lang w:val="de-DE" w:eastAsia="zh-CN"/>
        </w:rPr>
        <w:t xml:space="preserve">                                                    </w:t>
      </w:r>
      <w:r w:rsidRPr="0064717D">
        <w:rPr>
          <w:rFonts w:ascii="Arial" w:hAnsi="Arial" w:cs="Arial"/>
          <w:b/>
          <w:bCs/>
          <w:sz w:val="24"/>
          <w:lang w:val="de-DE"/>
        </w:rPr>
        <w:tab/>
      </w:r>
      <w:r w:rsidRPr="0064717D">
        <w:rPr>
          <w:rFonts w:ascii="Arial" w:eastAsia="等线" w:hAnsi="Arial" w:cs="Arial" w:hint="eastAsia"/>
          <w:b/>
          <w:bCs/>
          <w:sz w:val="24"/>
          <w:lang w:val="de-DE" w:eastAsia="zh-CN"/>
        </w:rPr>
        <w:t xml:space="preserve">      </w:t>
      </w:r>
      <w:r w:rsidR="00593650" w:rsidRPr="00593650">
        <w:rPr>
          <w:rFonts w:ascii="Arial" w:hAnsi="Arial" w:cs="Arial"/>
          <w:b/>
          <w:bCs/>
          <w:sz w:val="24"/>
          <w:lang w:val="de-DE"/>
        </w:rPr>
        <w:t>R1-2101210</w:t>
      </w:r>
    </w:p>
    <w:p w14:paraId="25C0CC03" w14:textId="2A5ECE07" w:rsidR="00154194" w:rsidRPr="00A2057C" w:rsidRDefault="00A2057C" w:rsidP="00A2057C">
      <w:pPr>
        <w:pStyle w:val="CRCoverPage"/>
        <w:outlineLvl w:val="0"/>
        <w:rPr>
          <w:rFonts w:eastAsia="等线"/>
          <w:b/>
          <w:noProof/>
          <w:sz w:val="22"/>
          <w:szCs w:val="24"/>
          <w:lang w:eastAsia="zh-CN"/>
        </w:rPr>
      </w:pPr>
      <w:proofErr w:type="gramStart"/>
      <w:r w:rsidRPr="00A2057C">
        <w:rPr>
          <w:rFonts w:eastAsia="MS Mincho" w:cs="Arial"/>
          <w:b/>
          <w:bCs/>
          <w:sz w:val="24"/>
          <w:lang w:eastAsia="ja-JP"/>
        </w:rPr>
        <w:t>e-Meeting</w:t>
      </w:r>
      <w:proofErr w:type="gramEnd"/>
      <w:r w:rsidRPr="00A2057C">
        <w:rPr>
          <w:rFonts w:eastAsia="MS Mincho" w:cs="Arial"/>
          <w:b/>
          <w:bCs/>
          <w:sz w:val="24"/>
          <w:lang w:eastAsia="ja-JP"/>
        </w:rPr>
        <w:t>, January 25</w:t>
      </w:r>
      <w:r w:rsidRPr="00A2057C">
        <w:rPr>
          <w:rFonts w:eastAsia="MS Mincho" w:cs="Arial"/>
          <w:b/>
          <w:bCs/>
          <w:sz w:val="24"/>
          <w:vertAlign w:val="superscript"/>
          <w:lang w:eastAsia="ja-JP"/>
        </w:rPr>
        <w:t>th</w:t>
      </w:r>
      <w:r w:rsidRPr="00A2057C">
        <w:rPr>
          <w:rFonts w:eastAsia="MS Mincho" w:cs="Arial"/>
          <w:b/>
          <w:bCs/>
          <w:sz w:val="24"/>
          <w:lang w:eastAsia="ja-JP"/>
        </w:rPr>
        <w:t xml:space="preserve"> – February 5</w:t>
      </w:r>
      <w:r w:rsidRPr="00A2057C">
        <w:rPr>
          <w:rFonts w:eastAsia="MS Mincho" w:cs="Arial"/>
          <w:b/>
          <w:bCs/>
          <w:sz w:val="24"/>
          <w:vertAlign w:val="superscript"/>
          <w:lang w:eastAsia="ja-JP"/>
        </w:rPr>
        <w:t>th</w:t>
      </w:r>
      <w:r w:rsidRPr="00A2057C">
        <w:rPr>
          <w:rFonts w:eastAsia="MS Mincho" w:cs="Arial"/>
          <w:b/>
          <w:bCs/>
          <w:sz w:val="24"/>
          <w:lang w:eastAsia="ja-JP"/>
        </w:rPr>
        <w:t>, 2021</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42B02EF5"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BB5384" w:rsidRPr="00BB5384">
        <w:rPr>
          <w:rFonts w:ascii="Arial" w:hAnsi="Arial" w:cs="Arial"/>
          <w:color w:val="000000"/>
          <w:sz w:val="22"/>
          <w:szCs w:val="22"/>
        </w:rPr>
        <w:t>Discussion on accuracy improvements on timing based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5BC929" w14:textId="03A177A2" w:rsidR="00F74C11" w:rsidRDefault="00F74C11" w:rsidP="00832D9B">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33D10F7" w14:textId="77777777" w:rsidR="00B1584A" w:rsidRPr="00F74C11" w:rsidRDefault="00B1584A" w:rsidP="00F74C11">
                            <w:pPr>
                              <w:spacing w:before="120" w:after="120" w:line="360" w:lineRule="auto"/>
                              <w:rPr>
                                <w:rFonts w:eastAsia="等线"/>
                                <w:lang w:val="en-GB" w:eastAsia="zh-CN"/>
                              </w:rPr>
                            </w:pPr>
                            <w:r w:rsidRPr="00F74C11">
                              <w:rPr>
                                <w:rFonts w:eastAsia="等线"/>
                                <w:lang w:val="en-GB" w:eastAsia="zh-CN"/>
                              </w:rPr>
                              <w:t>•</w:t>
                            </w:r>
                            <w:r w:rsidRPr="00F74C11">
                              <w:rPr>
                                <w:rFonts w:eastAsia="等线"/>
                                <w:lang w:val="en-GB" w:eastAsia="zh-CN"/>
                              </w:rPr>
                              <w:tab/>
                              <w:t>Specify methods, measurements, signalling, and procedures for improving positioning accuracy of the Rel-16 NR positioning methods by mitigating UE Rx/</w:t>
                            </w:r>
                            <w:proofErr w:type="spellStart"/>
                            <w:r w:rsidRPr="00F74C11">
                              <w:rPr>
                                <w:rFonts w:eastAsia="等线"/>
                                <w:lang w:val="en-GB" w:eastAsia="zh-CN"/>
                              </w:rPr>
                              <w:t>Tx</w:t>
                            </w:r>
                            <w:proofErr w:type="spellEnd"/>
                            <w:r w:rsidRPr="00F74C11">
                              <w:rPr>
                                <w:rFonts w:eastAsia="等线"/>
                                <w:lang w:val="en-GB" w:eastAsia="zh-CN"/>
                              </w:rPr>
                              <w:t xml:space="preserve"> and/or </w:t>
                            </w:r>
                            <w:proofErr w:type="spellStart"/>
                            <w:r w:rsidRPr="00F74C11">
                              <w:rPr>
                                <w:rFonts w:eastAsia="等线"/>
                                <w:lang w:val="en-GB" w:eastAsia="zh-CN"/>
                              </w:rPr>
                              <w:t>gNB</w:t>
                            </w:r>
                            <w:proofErr w:type="spellEnd"/>
                            <w:r w:rsidRPr="00F74C11">
                              <w:rPr>
                                <w:rFonts w:eastAsia="等线"/>
                                <w:lang w:val="en-GB" w:eastAsia="zh-CN"/>
                              </w:rPr>
                              <w:t xml:space="preserve"> Rx/</w:t>
                            </w:r>
                            <w:proofErr w:type="spellStart"/>
                            <w:r w:rsidRPr="00F74C11">
                              <w:rPr>
                                <w:rFonts w:eastAsia="等线"/>
                                <w:lang w:val="en-GB" w:eastAsia="zh-CN"/>
                              </w:rPr>
                              <w:t>Tx</w:t>
                            </w:r>
                            <w:proofErr w:type="spellEnd"/>
                            <w:r w:rsidRPr="00F74C11">
                              <w:rPr>
                                <w:rFonts w:eastAsia="等线"/>
                                <w:lang w:val="en-GB" w:eastAsia="zh-CN"/>
                              </w:rPr>
                              <w:t xml:space="preserve"> timing delays, including [RAN1]</w:t>
                            </w:r>
                          </w:p>
                          <w:p w14:paraId="08C0DAAF" w14:textId="77777777" w:rsidR="00B1584A" w:rsidRPr="00F74C11" w:rsidRDefault="00B1584A" w:rsidP="00F74C11">
                            <w:pPr>
                              <w:spacing w:before="120" w:after="120" w:line="360" w:lineRule="auto"/>
                              <w:rPr>
                                <w:rFonts w:eastAsia="等线"/>
                                <w:lang w:val="en-GB" w:eastAsia="zh-CN"/>
                              </w:rPr>
                            </w:pPr>
                            <w:proofErr w:type="gramStart"/>
                            <w:r w:rsidRPr="00F74C11">
                              <w:rPr>
                                <w:rFonts w:eastAsia="等线"/>
                                <w:lang w:val="en-GB" w:eastAsia="zh-CN"/>
                              </w:rPr>
                              <w:t>o</w:t>
                            </w:r>
                            <w:proofErr w:type="gramEnd"/>
                            <w:r w:rsidRPr="00F74C11">
                              <w:rPr>
                                <w:rFonts w:eastAsia="等线"/>
                                <w:lang w:val="en-GB" w:eastAsia="zh-CN"/>
                              </w:rPr>
                              <w:tab/>
                              <w:t>DL, UL and DL+UL positioning methods</w:t>
                            </w:r>
                          </w:p>
                          <w:p w14:paraId="699214DC" w14:textId="77777777" w:rsidR="00B1584A" w:rsidRPr="00D9209B" w:rsidRDefault="00B1584A" w:rsidP="00F74C11">
                            <w:pPr>
                              <w:spacing w:before="120" w:after="120" w:line="360" w:lineRule="auto"/>
                              <w:rPr>
                                <w:rFonts w:eastAsia="等线"/>
                                <w:lang w:val="en-GB"/>
                              </w:rPr>
                            </w:pPr>
                            <w:proofErr w:type="gramStart"/>
                            <w:r w:rsidRPr="00F74C11">
                              <w:rPr>
                                <w:rFonts w:eastAsia="等线"/>
                                <w:lang w:val="en-GB" w:eastAsia="zh-CN"/>
                              </w:rPr>
                              <w:t>o</w:t>
                            </w:r>
                            <w:proofErr w:type="gramEnd"/>
                            <w:r w:rsidRPr="00F74C11">
                              <w:rPr>
                                <w:rFonts w:eastAsia="等线"/>
                                <w:lang w:val="en-GB" w:eastAsia="zh-CN"/>
                              </w:rPr>
                              <w:tab/>
                              <w:t>UE-based and UE-assisted positioning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733D10F7" w14:textId="77777777" w:rsidR="00B1584A" w:rsidRPr="00F74C11" w:rsidRDefault="00B1584A" w:rsidP="00F74C11">
                      <w:pPr>
                        <w:spacing w:before="120" w:after="120" w:line="360" w:lineRule="auto"/>
                        <w:rPr>
                          <w:rFonts w:eastAsia="DengXian"/>
                          <w:lang w:val="en-GB" w:eastAsia="zh-CN"/>
                        </w:rPr>
                      </w:pPr>
                      <w:r w:rsidRPr="00F74C11">
                        <w:rPr>
                          <w:rFonts w:eastAsia="DengXian"/>
                          <w:lang w:val="en-GB" w:eastAsia="zh-CN"/>
                        </w:rPr>
                        <w:t>•</w:t>
                      </w:r>
                      <w:r w:rsidRPr="00F74C11">
                        <w:rPr>
                          <w:rFonts w:eastAsia="DengXian"/>
                          <w:lang w:val="en-GB" w:eastAsia="zh-CN"/>
                        </w:rPr>
                        <w:tab/>
                        <w:t>Specify methods, measurements, signalling, and procedures for improving positioning accuracy of the Rel-16 NR positioning methods by mitigating UE Rx/</w:t>
                      </w:r>
                      <w:proofErr w:type="spellStart"/>
                      <w:r w:rsidRPr="00F74C11">
                        <w:rPr>
                          <w:rFonts w:eastAsia="DengXian"/>
                          <w:lang w:val="en-GB" w:eastAsia="zh-CN"/>
                        </w:rPr>
                        <w:t>Tx</w:t>
                      </w:r>
                      <w:proofErr w:type="spellEnd"/>
                      <w:r w:rsidRPr="00F74C11">
                        <w:rPr>
                          <w:rFonts w:eastAsia="DengXian"/>
                          <w:lang w:val="en-GB" w:eastAsia="zh-CN"/>
                        </w:rPr>
                        <w:t xml:space="preserve"> and/or </w:t>
                      </w:r>
                      <w:proofErr w:type="spellStart"/>
                      <w:r w:rsidRPr="00F74C11">
                        <w:rPr>
                          <w:rFonts w:eastAsia="DengXian"/>
                          <w:lang w:val="en-GB" w:eastAsia="zh-CN"/>
                        </w:rPr>
                        <w:t>gNB</w:t>
                      </w:r>
                      <w:proofErr w:type="spellEnd"/>
                      <w:r w:rsidRPr="00F74C11">
                        <w:rPr>
                          <w:rFonts w:eastAsia="DengXian"/>
                          <w:lang w:val="en-GB" w:eastAsia="zh-CN"/>
                        </w:rPr>
                        <w:t xml:space="preserve"> Rx/</w:t>
                      </w:r>
                      <w:proofErr w:type="spellStart"/>
                      <w:r w:rsidRPr="00F74C11">
                        <w:rPr>
                          <w:rFonts w:eastAsia="DengXian"/>
                          <w:lang w:val="en-GB" w:eastAsia="zh-CN"/>
                        </w:rPr>
                        <w:t>Tx</w:t>
                      </w:r>
                      <w:proofErr w:type="spellEnd"/>
                      <w:r w:rsidRPr="00F74C11">
                        <w:rPr>
                          <w:rFonts w:eastAsia="DengXian"/>
                          <w:lang w:val="en-GB" w:eastAsia="zh-CN"/>
                        </w:rPr>
                        <w:t xml:space="preserve"> timing delays, including [RAN1]</w:t>
                      </w:r>
                    </w:p>
                    <w:p w14:paraId="08C0DAAF" w14:textId="77777777" w:rsidR="00B1584A" w:rsidRPr="00F74C11" w:rsidRDefault="00B1584A" w:rsidP="00F74C11">
                      <w:pPr>
                        <w:spacing w:before="120" w:after="120" w:line="360" w:lineRule="auto"/>
                        <w:rPr>
                          <w:rFonts w:eastAsia="DengXian"/>
                          <w:lang w:val="en-GB" w:eastAsia="zh-CN"/>
                        </w:rPr>
                      </w:pPr>
                      <w:proofErr w:type="gramStart"/>
                      <w:r w:rsidRPr="00F74C11">
                        <w:rPr>
                          <w:rFonts w:eastAsia="DengXian"/>
                          <w:lang w:val="en-GB" w:eastAsia="zh-CN"/>
                        </w:rPr>
                        <w:t>o</w:t>
                      </w:r>
                      <w:proofErr w:type="gramEnd"/>
                      <w:r w:rsidRPr="00F74C11">
                        <w:rPr>
                          <w:rFonts w:eastAsia="DengXian"/>
                          <w:lang w:val="en-GB" w:eastAsia="zh-CN"/>
                        </w:rPr>
                        <w:tab/>
                        <w:t>DL, UL and DL+UL positioning methods</w:t>
                      </w:r>
                    </w:p>
                    <w:p w14:paraId="699214DC" w14:textId="77777777" w:rsidR="00B1584A" w:rsidRPr="00D9209B" w:rsidRDefault="00B1584A" w:rsidP="00F74C11">
                      <w:pPr>
                        <w:spacing w:before="120" w:after="120" w:line="360" w:lineRule="auto"/>
                        <w:rPr>
                          <w:rFonts w:eastAsia="DengXian"/>
                          <w:lang w:val="en-GB"/>
                        </w:rPr>
                      </w:pPr>
                      <w:proofErr w:type="gramStart"/>
                      <w:r w:rsidRPr="00F74C11">
                        <w:rPr>
                          <w:rFonts w:eastAsia="DengXian"/>
                          <w:lang w:val="en-GB" w:eastAsia="zh-CN"/>
                        </w:rPr>
                        <w:t>o</w:t>
                      </w:r>
                      <w:proofErr w:type="gramEnd"/>
                      <w:r w:rsidRPr="00F74C11">
                        <w:rPr>
                          <w:rFonts w:eastAsia="DengXian"/>
                          <w:lang w:val="en-GB" w:eastAsia="zh-CN"/>
                        </w:rPr>
                        <w:tab/>
                        <w:t>UE-based and UE-assisted positioning solutions</w:t>
                      </w:r>
                    </w:p>
                  </w:txbxContent>
                </v:textbox>
                <w10:wrap type="square"/>
              </v:shape>
            </w:pict>
          </mc:Fallback>
        </mc:AlternateContent>
      </w:r>
      <w:r>
        <w:rPr>
          <w:rFonts w:eastAsia="等线" w:hint="eastAsia"/>
          <w:lang w:val="en-GB" w:eastAsia="zh-CN"/>
        </w:rPr>
        <w:t xml:space="preserve">In the approved new WI for positioning enhancement [1], one important direction is to refine the timing based </w:t>
      </w:r>
      <w:r>
        <w:rPr>
          <w:rFonts w:eastAsia="等线"/>
          <w:lang w:val="en-GB" w:eastAsia="zh-CN"/>
        </w:rPr>
        <w:t>estimation</w:t>
      </w:r>
      <w:r>
        <w:rPr>
          <w:rFonts w:eastAsia="等线" w:hint="eastAsia"/>
          <w:lang w:val="en-GB" w:eastAsia="zh-CN"/>
        </w:rPr>
        <w:t>.</w:t>
      </w:r>
    </w:p>
    <w:p w14:paraId="66088355" w14:textId="77777777" w:rsidR="00F74C11" w:rsidRDefault="00F74C11" w:rsidP="00832D9B">
      <w:pPr>
        <w:spacing w:before="120" w:after="120" w:line="360" w:lineRule="auto"/>
        <w:rPr>
          <w:rFonts w:eastAsia="等线"/>
          <w:lang w:val="en-GB" w:eastAsia="zh-CN"/>
        </w:rPr>
      </w:pPr>
    </w:p>
    <w:p w14:paraId="163C2FBF" w14:textId="28D71474" w:rsidR="00B27BD2" w:rsidRPr="00487CF5" w:rsidRDefault="005639A5" w:rsidP="00832D9B">
      <w:pPr>
        <w:spacing w:before="120" w:after="120" w:line="360" w:lineRule="auto"/>
        <w:rPr>
          <w:rFonts w:eastAsia="等线"/>
          <w:lang w:val="en-GB" w:eastAsia="zh-CN"/>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BB5384" w:rsidRPr="00BB5384">
        <w:rPr>
          <w:rFonts w:eastAsia="Times New Roman"/>
          <w:lang w:val="en-GB"/>
        </w:rPr>
        <w:t>accuracy improvements on timing based positioning solutions</w:t>
      </w:r>
      <w:r w:rsidR="00487CF5">
        <w:rPr>
          <w:rFonts w:eastAsia="等线" w:hint="eastAsia"/>
          <w:lang w:val="en-GB" w:eastAsia="zh-CN"/>
        </w:rPr>
        <w:t xml:space="preserve"> especially the timing advance report in E-CID method</w:t>
      </w:r>
      <w:r w:rsidR="00841301">
        <w:rPr>
          <w:rFonts w:eastAsia="等线"/>
          <w:lang w:val="en-GB" w:eastAsia="zh-CN"/>
        </w:rPr>
        <w:t xml:space="preserve"> and the consideration for handling timing </w:t>
      </w:r>
      <w:proofErr w:type="gramStart"/>
      <w:r w:rsidR="00841301">
        <w:rPr>
          <w:rFonts w:eastAsia="等线"/>
          <w:lang w:val="en-GB" w:eastAsia="zh-CN"/>
        </w:rPr>
        <w:t xml:space="preserve">error </w:t>
      </w:r>
      <w:r w:rsidR="00641EDC" w:rsidRPr="009A3390">
        <w:rPr>
          <w:rFonts w:eastAsia="Times New Roman" w:hint="eastAsia"/>
          <w:lang w:val="en-GB"/>
        </w:rPr>
        <w:t>.</w:t>
      </w:r>
      <w:proofErr w:type="gramEnd"/>
      <w:r w:rsidR="00487CF5">
        <w:rPr>
          <w:rFonts w:eastAsia="等线" w:hint="eastAsia"/>
          <w:lang w:val="en-GB" w:eastAsia="zh-CN"/>
        </w:rPr>
        <w:t xml:space="preserve"> Besides, we also have some consideration of positioning in RRC inactive state.</w:t>
      </w:r>
    </w:p>
    <w:p w14:paraId="51B5829E" w14:textId="69AF2FF2" w:rsidR="00C9108A" w:rsidRDefault="00C9108A" w:rsidP="00D10646">
      <w:pPr>
        <w:pStyle w:val="Heading1"/>
        <w:rPr>
          <w:rFonts w:eastAsia="等线"/>
          <w:lang w:eastAsia="zh-CN"/>
        </w:rPr>
      </w:pPr>
      <w:r>
        <w:rPr>
          <w:rFonts w:eastAsia="等线" w:hint="eastAsia"/>
          <w:lang w:eastAsia="zh-CN"/>
        </w:rPr>
        <w:t>H</w:t>
      </w:r>
      <w:r>
        <w:rPr>
          <w:rFonts w:eastAsia="等线"/>
          <w:lang w:eastAsia="zh-CN"/>
        </w:rPr>
        <w:t>andling of Timing error</w:t>
      </w:r>
    </w:p>
    <w:p w14:paraId="33343869" w14:textId="345479B0" w:rsidR="0064717D" w:rsidRPr="00072EC1" w:rsidRDefault="0064717D" w:rsidP="00072EC1">
      <w:pPr>
        <w:spacing w:before="120" w:after="120" w:line="360" w:lineRule="auto"/>
        <w:rPr>
          <w:rFonts w:eastAsia="Times New Roman"/>
          <w:lang w:val="en-GB"/>
        </w:rPr>
      </w:pPr>
      <w:r w:rsidRPr="00072EC1">
        <w:rPr>
          <w:rFonts w:eastAsia="Times New Roman"/>
          <w:lang w:val="en-GB"/>
        </w:rPr>
        <w:t xml:space="preserve">For timing based positioning method, the measured time of arrival directly affects the positioning accuracy. On the UE side, the time delay between antenna and base-band processor included in the timing report for positioning </w:t>
      </w:r>
      <w:proofErr w:type="gramStart"/>
      <w:r w:rsidRPr="00072EC1">
        <w:rPr>
          <w:rFonts w:eastAsia="Times New Roman"/>
          <w:lang w:val="en-GB"/>
        </w:rPr>
        <w:t>is considered</w:t>
      </w:r>
      <w:proofErr w:type="gramEnd"/>
      <w:r w:rsidRPr="00072EC1">
        <w:rPr>
          <w:rFonts w:eastAsia="Times New Roman"/>
          <w:lang w:val="en-GB"/>
        </w:rPr>
        <w:t xml:space="preserve"> as UE Rx/</w:t>
      </w:r>
      <w:proofErr w:type="spellStart"/>
      <w:r w:rsidRPr="00072EC1">
        <w:rPr>
          <w:rFonts w:eastAsia="Times New Roman"/>
          <w:lang w:val="en-GB"/>
        </w:rPr>
        <w:t>Tx</w:t>
      </w:r>
      <w:proofErr w:type="spellEnd"/>
      <w:r w:rsidRPr="00072EC1">
        <w:rPr>
          <w:rFonts w:eastAsia="Times New Roman"/>
          <w:lang w:val="en-GB"/>
        </w:rPr>
        <w:t xml:space="preserve"> time error, which can </w:t>
      </w:r>
      <w:r w:rsidR="00593650" w:rsidRPr="00072EC1">
        <w:rPr>
          <w:rFonts w:eastAsia="Times New Roman" w:hint="eastAsia"/>
          <w:lang w:val="en-GB"/>
        </w:rPr>
        <w:t xml:space="preserve">create negative impacts </w:t>
      </w:r>
      <w:r w:rsidRPr="00072EC1">
        <w:rPr>
          <w:rFonts w:eastAsia="Times New Roman"/>
          <w:lang w:val="en-GB"/>
        </w:rPr>
        <w:t>to the positioning accuracy. Especially in FR2, UEs typically have multiple antenna panels and the corresponding Rx/</w:t>
      </w:r>
      <w:proofErr w:type="spellStart"/>
      <w:r w:rsidRPr="00072EC1">
        <w:rPr>
          <w:rFonts w:eastAsia="Times New Roman"/>
          <w:lang w:val="en-GB"/>
        </w:rPr>
        <w:t>Tx</w:t>
      </w:r>
      <w:proofErr w:type="spellEnd"/>
      <w:r w:rsidRPr="00072EC1">
        <w:rPr>
          <w:rFonts w:eastAsia="Times New Roman"/>
          <w:lang w:val="en-GB"/>
        </w:rPr>
        <w:t xml:space="preserve"> chains may have different delays primarily due to differences in filter group delays. For supporting sub-meter positioning accuracy in Rel-17, it is a necessity to remove or compensate these timing errors to improve the positioning accuracy.</w:t>
      </w:r>
    </w:p>
    <w:p w14:paraId="1F5EF40B" w14:textId="29773E8C" w:rsidR="0064717D" w:rsidRPr="00072EC1" w:rsidRDefault="0064717D" w:rsidP="00072EC1">
      <w:pPr>
        <w:spacing w:before="120" w:after="120" w:line="360" w:lineRule="auto"/>
        <w:rPr>
          <w:rFonts w:eastAsia="Times New Roman"/>
          <w:lang w:val="en-GB"/>
        </w:rPr>
      </w:pPr>
      <w:r w:rsidRPr="00072EC1">
        <w:rPr>
          <w:rFonts w:eastAsia="Times New Roman"/>
          <w:lang w:val="en-GB"/>
        </w:rPr>
        <w:t>To mitigate the UE Rx/</w:t>
      </w:r>
      <w:proofErr w:type="spellStart"/>
      <w:r w:rsidRPr="00072EC1">
        <w:rPr>
          <w:rFonts w:eastAsia="Times New Roman"/>
          <w:lang w:val="en-GB"/>
        </w:rPr>
        <w:t>Tx</w:t>
      </w:r>
      <w:proofErr w:type="spellEnd"/>
      <w:r w:rsidRPr="00072EC1">
        <w:rPr>
          <w:rFonts w:eastAsia="Times New Roman"/>
          <w:lang w:val="en-GB"/>
        </w:rPr>
        <w:t xml:space="preserve"> timing delays, UE can estimate its own Rx/</w:t>
      </w:r>
      <w:proofErr w:type="spellStart"/>
      <w:r w:rsidRPr="00072EC1">
        <w:rPr>
          <w:rFonts w:eastAsia="Times New Roman"/>
          <w:lang w:val="en-GB"/>
        </w:rPr>
        <w:t>Tx</w:t>
      </w:r>
      <w:proofErr w:type="spellEnd"/>
      <w:r w:rsidRPr="00072EC1">
        <w:rPr>
          <w:rFonts w:eastAsia="Times New Roman"/>
          <w:lang w:val="en-GB"/>
        </w:rPr>
        <w:t xml:space="preserve"> timing error level up to some threshold for every antenna panel. The </w:t>
      </w:r>
      <w:r w:rsidR="00390A2A" w:rsidRPr="00072EC1">
        <w:rPr>
          <w:rFonts w:eastAsia="Times New Roman"/>
          <w:lang w:val="en-GB"/>
        </w:rPr>
        <w:t>value of UE Rx/</w:t>
      </w:r>
      <w:proofErr w:type="spellStart"/>
      <w:r w:rsidR="00390A2A" w:rsidRPr="00072EC1">
        <w:rPr>
          <w:rFonts w:eastAsia="Times New Roman"/>
          <w:lang w:val="en-GB"/>
        </w:rPr>
        <w:t>Tx</w:t>
      </w:r>
      <w:proofErr w:type="spellEnd"/>
      <w:r w:rsidR="00390A2A" w:rsidRPr="00072EC1">
        <w:rPr>
          <w:rFonts w:eastAsia="Times New Roman"/>
          <w:lang w:val="en-GB"/>
        </w:rPr>
        <w:t xml:space="preserve"> timing error can be different for different positioning method, i.e., for DL-</w:t>
      </w:r>
      <w:r w:rsidR="00FF5F02" w:rsidRPr="00072EC1">
        <w:rPr>
          <w:rFonts w:eastAsia="Times New Roman"/>
          <w:lang w:val="en-GB"/>
        </w:rPr>
        <w:t>TDOA positioning, the</w:t>
      </w:r>
      <w:r w:rsidR="00C81E5A" w:rsidRPr="00072EC1">
        <w:rPr>
          <w:rFonts w:eastAsia="Times New Roman"/>
          <w:lang w:val="en-GB"/>
        </w:rPr>
        <w:t xml:space="preserve"> error is quantified as the difference between the two UE Rx timing errors from two different</w:t>
      </w:r>
      <w:r w:rsidR="00390A2A" w:rsidRPr="00072EC1">
        <w:rPr>
          <w:rFonts w:eastAsia="Times New Roman"/>
          <w:lang w:val="en-GB"/>
        </w:rPr>
        <w:t xml:space="preserve"> </w:t>
      </w:r>
      <w:r w:rsidR="00C81E5A" w:rsidRPr="00072EC1">
        <w:rPr>
          <w:rFonts w:eastAsia="Times New Roman"/>
          <w:lang w:val="en-GB"/>
        </w:rPr>
        <w:t xml:space="preserve">TRPs, while for Multi-RTT positioning the error is calculated as sum of UE Rx </w:t>
      </w:r>
      <w:bookmarkStart w:id="0" w:name="_GoBack"/>
      <w:bookmarkEnd w:id="0"/>
      <w:r w:rsidR="00C81E5A" w:rsidRPr="00072EC1">
        <w:rPr>
          <w:rFonts w:eastAsia="Times New Roman"/>
          <w:lang w:val="en-GB"/>
        </w:rPr>
        <w:t xml:space="preserve">timing error and </w:t>
      </w:r>
      <w:proofErr w:type="spellStart"/>
      <w:r w:rsidR="00C81E5A" w:rsidRPr="00072EC1">
        <w:rPr>
          <w:rFonts w:eastAsia="Times New Roman"/>
          <w:lang w:val="en-GB"/>
        </w:rPr>
        <w:t>Tx</w:t>
      </w:r>
      <w:proofErr w:type="spellEnd"/>
      <w:r w:rsidR="00C81E5A" w:rsidRPr="00072EC1">
        <w:rPr>
          <w:rFonts w:eastAsia="Times New Roman"/>
          <w:lang w:val="en-GB"/>
        </w:rPr>
        <w:t xml:space="preserve"> timing error.</w:t>
      </w:r>
      <w:r w:rsidR="00E81A78" w:rsidRPr="00072EC1">
        <w:rPr>
          <w:rFonts w:eastAsia="Times New Roman"/>
          <w:lang w:val="en-GB"/>
        </w:rPr>
        <w:t xml:space="preserve"> UE </w:t>
      </w:r>
      <w:r w:rsidR="00153D93" w:rsidRPr="00072EC1">
        <w:rPr>
          <w:rFonts w:eastAsia="Times New Roman"/>
          <w:lang w:val="en-GB"/>
        </w:rPr>
        <w:t xml:space="preserve">with different capability </w:t>
      </w:r>
      <w:r w:rsidR="00E81A78" w:rsidRPr="00072EC1">
        <w:rPr>
          <w:rFonts w:eastAsia="Times New Roman"/>
          <w:lang w:val="en-GB"/>
        </w:rPr>
        <w:t xml:space="preserve">can report </w:t>
      </w:r>
      <w:r w:rsidR="00153D93" w:rsidRPr="00072EC1">
        <w:rPr>
          <w:rFonts w:eastAsia="Times New Roman"/>
          <w:lang w:val="en-GB"/>
        </w:rPr>
        <w:t>its</w:t>
      </w:r>
      <w:r w:rsidR="00E81A78" w:rsidRPr="00072EC1">
        <w:rPr>
          <w:rFonts w:eastAsia="Times New Roman"/>
          <w:lang w:val="en-GB"/>
        </w:rPr>
        <w:t xml:space="preserve"> capability for </w:t>
      </w:r>
      <w:r w:rsidR="00153D93" w:rsidRPr="00072EC1">
        <w:rPr>
          <w:rFonts w:eastAsia="Times New Roman"/>
          <w:lang w:val="en-GB"/>
        </w:rPr>
        <w:t>the Rx/</w:t>
      </w:r>
      <w:proofErr w:type="spellStart"/>
      <w:r w:rsidR="00153D93" w:rsidRPr="00072EC1">
        <w:rPr>
          <w:rFonts w:eastAsia="Times New Roman"/>
          <w:lang w:val="en-GB"/>
        </w:rPr>
        <w:t>Tx</w:t>
      </w:r>
      <w:proofErr w:type="spellEnd"/>
      <w:r w:rsidR="00E81A78" w:rsidRPr="00072EC1">
        <w:rPr>
          <w:rFonts w:eastAsia="Times New Roman"/>
          <w:lang w:val="en-GB"/>
        </w:rPr>
        <w:t xml:space="preserve"> error estimation. </w:t>
      </w:r>
      <w:r w:rsidR="00C81E5A" w:rsidRPr="00072EC1">
        <w:rPr>
          <w:rFonts w:eastAsia="Times New Roman"/>
          <w:lang w:val="en-GB"/>
        </w:rPr>
        <w:t>If UE can estimate the Rx/</w:t>
      </w:r>
      <w:proofErr w:type="spellStart"/>
      <w:r w:rsidR="00C81E5A" w:rsidRPr="00072EC1">
        <w:rPr>
          <w:rFonts w:eastAsia="Times New Roman"/>
          <w:lang w:val="en-GB"/>
        </w:rPr>
        <w:t>Tx</w:t>
      </w:r>
      <w:proofErr w:type="spellEnd"/>
      <w:r w:rsidR="00C81E5A" w:rsidRPr="00072EC1">
        <w:rPr>
          <w:rFonts w:eastAsia="Times New Roman"/>
          <w:lang w:val="en-GB"/>
        </w:rPr>
        <w:t xml:space="preserve"> timing error with sufficient accuracy, UE can eliminate the </w:t>
      </w:r>
      <w:r w:rsidR="00060D64" w:rsidRPr="00072EC1">
        <w:rPr>
          <w:rFonts w:eastAsia="Times New Roman"/>
          <w:lang w:val="en-GB"/>
        </w:rPr>
        <w:t xml:space="preserve">timing </w:t>
      </w:r>
      <w:r w:rsidR="00C81E5A" w:rsidRPr="00072EC1">
        <w:rPr>
          <w:rFonts w:eastAsia="Times New Roman"/>
          <w:lang w:val="en-GB"/>
        </w:rPr>
        <w:t>error from the RSDT measurement or UE Rx-</w:t>
      </w:r>
      <w:proofErr w:type="spellStart"/>
      <w:r w:rsidR="00C81E5A" w:rsidRPr="00072EC1">
        <w:rPr>
          <w:rFonts w:eastAsia="Times New Roman"/>
          <w:lang w:val="en-GB"/>
        </w:rPr>
        <w:t>Tx</w:t>
      </w:r>
      <w:proofErr w:type="spellEnd"/>
      <w:r w:rsidR="00C81E5A" w:rsidRPr="00072EC1">
        <w:rPr>
          <w:rFonts w:eastAsia="Times New Roman"/>
          <w:lang w:val="en-GB"/>
        </w:rPr>
        <w:t xml:space="preserve"> timing measurement. </w:t>
      </w:r>
      <w:r w:rsidR="00834580" w:rsidRPr="00072EC1">
        <w:rPr>
          <w:rFonts w:eastAsia="Times New Roman"/>
          <w:lang w:val="en-GB"/>
        </w:rPr>
        <w:t>For UE without the capability Rx/</w:t>
      </w:r>
      <w:proofErr w:type="spellStart"/>
      <w:r w:rsidR="00834580" w:rsidRPr="00072EC1">
        <w:rPr>
          <w:rFonts w:eastAsia="Times New Roman"/>
          <w:lang w:val="en-GB"/>
        </w:rPr>
        <w:t>Tx</w:t>
      </w:r>
      <w:proofErr w:type="spellEnd"/>
      <w:r w:rsidR="00834580" w:rsidRPr="00072EC1">
        <w:rPr>
          <w:rFonts w:eastAsia="Times New Roman"/>
          <w:lang w:val="en-GB"/>
        </w:rPr>
        <w:t xml:space="preserve"> timing error correction, they can</w:t>
      </w:r>
      <w:r w:rsidR="00153D93" w:rsidRPr="00072EC1">
        <w:rPr>
          <w:rFonts w:eastAsia="Times New Roman"/>
          <w:lang w:val="en-GB"/>
        </w:rPr>
        <w:t xml:space="preserve"> </w:t>
      </w:r>
      <w:r w:rsidR="00D77153" w:rsidRPr="00072EC1">
        <w:rPr>
          <w:rFonts w:eastAsia="Times New Roman"/>
          <w:lang w:val="en-GB"/>
        </w:rPr>
        <w:t xml:space="preserve">report </w:t>
      </w:r>
      <w:r w:rsidR="008A616B" w:rsidRPr="00072EC1">
        <w:rPr>
          <w:rFonts w:eastAsia="Times New Roman"/>
          <w:lang w:val="en-GB"/>
        </w:rPr>
        <w:t>which</w:t>
      </w:r>
      <w:r w:rsidR="00D77153" w:rsidRPr="00072EC1">
        <w:rPr>
          <w:rFonts w:eastAsia="Times New Roman"/>
          <w:lang w:val="en-GB"/>
        </w:rPr>
        <w:t xml:space="preserve"> antenna panel </w:t>
      </w:r>
      <w:r w:rsidR="008A616B" w:rsidRPr="00072EC1">
        <w:rPr>
          <w:rFonts w:eastAsia="Times New Roman"/>
          <w:lang w:val="en-GB"/>
        </w:rPr>
        <w:t xml:space="preserve">is </w:t>
      </w:r>
      <w:r w:rsidR="00D77153" w:rsidRPr="00072EC1">
        <w:rPr>
          <w:rFonts w:eastAsia="Times New Roman"/>
          <w:lang w:val="en-GB"/>
        </w:rPr>
        <w:t>used for PRS reception and</w:t>
      </w:r>
      <w:r w:rsidR="00593650" w:rsidRPr="00072EC1">
        <w:rPr>
          <w:rFonts w:eastAsia="Times New Roman" w:hint="eastAsia"/>
          <w:lang w:val="en-GB"/>
        </w:rPr>
        <w:t>/or</w:t>
      </w:r>
      <w:r w:rsidR="00D77153" w:rsidRPr="00072EC1">
        <w:rPr>
          <w:rFonts w:eastAsia="Times New Roman"/>
          <w:lang w:val="en-GB"/>
        </w:rPr>
        <w:t xml:space="preserve"> SRS transmission</w:t>
      </w:r>
      <w:r w:rsidR="00834580" w:rsidRPr="00072EC1">
        <w:rPr>
          <w:rFonts w:eastAsia="Times New Roman"/>
          <w:lang w:val="en-GB"/>
        </w:rPr>
        <w:t xml:space="preserve"> to LMF</w:t>
      </w:r>
      <w:r w:rsidR="00D77153" w:rsidRPr="00072EC1">
        <w:rPr>
          <w:rFonts w:eastAsia="Times New Roman"/>
          <w:lang w:val="en-GB"/>
        </w:rPr>
        <w:t>.</w:t>
      </w:r>
      <w:r w:rsidR="00834580" w:rsidRPr="00072EC1">
        <w:rPr>
          <w:rFonts w:eastAsia="Times New Roman"/>
          <w:lang w:val="en-GB"/>
        </w:rPr>
        <w:t xml:space="preserve"> With such information, LMF can know which two measurements </w:t>
      </w:r>
      <w:r w:rsidR="00834580" w:rsidRPr="00072EC1">
        <w:rPr>
          <w:rFonts w:eastAsia="Times New Roman"/>
          <w:lang w:val="en-GB"/>
        </w:rPr>
        <w:lastRenderedPageBreak/>
        <w:t xml:space="preserve">have the </w:t>
      </w:r>
      <w:r w:rsidR="00593650" w:rsidRPr="00072EC1">
        <w:rPr>
          <w:rFonts w:eastAsia="Times New Roman" w:hint="eastAsia"/>
          <w:lang w:val="en-GB"/>
        </w:rPr>
        <w:t>common</w:t>
      </w:r>
      <w:r w:rsidR="00D77153" w:rsidRPr="00072EC1">
        <w:rPr>
          <w:rFonts w:eastAsia="Times New Roman"/>
          <w:lang w:val="en-GB"/>
        </w:rPr>
        <w:t xml:space="preserve"> </w:t>
      </w:r>
      <w:r w:rsidR="003C5420" w:rsidRPr="00072EC1">
        <w:rPr>
          <w:rFonts w:eastAsia="Times New Roman"/>
          <w:lang w:val="en-GB"/>
        </w:rPr>
        <w:t>group delay</w:t>
      </w:r>
      <w:r w:rsidR="00593650" w:rsidRPr="00072EC1">
        <w:rPr>
          <w:rFonts w:eastAsia="Times New Roman" w:hint="eastAsia"/>
          <w:lang w:val="en-GB"/>
        </w:rPr>
        <w:t xml:space="preserve"> and the corresponding timing error level</w:t>
      </w:r>
      <w:r w:rsidR="003C5420" w:rsidRPr="00072EC1">
        <w:rPr>
          <w:rFonts w:eastAsia="Times New Roman"/>
          <w:lang w:val="en-GB"/>
        </w:rPr>
        <w:t xml:space="preserve">, and this can be helpful for LMF to improve positioning </w:t>
      </w:r>
      <w:r w:rsidR="00060D64" w:rsidRPr="00072EC1">
        <w:rPr>
          <w:rFonts w:eastAsia="Times New Roman"/>
          <w:lang w:val="en-GB"/>
        </w:rPr>
        <w:t>performance</w:t>
      </w:r>
      <w:r w:rsidR="00593650" w:rsidRPr="00072EC1">
        <w:rPr>
          <w:rFonts w:eastAsia="Times New Roman" w:hint="eastAsia"/>
          <w:lang w:val="en-GB"/>
        </w:rPr>
        <w:t>, e.g., rule out the measurement with potentially large timing error level</w:t>
      </w:r>
      <w:r w:rsidR="003C5420" w:rsidRPr="00072EC1">
        <w:rPr>
          <w:rFonts w:eastAsia="Times New Roman"/>
          <w:lang w:val="en-GB"/>
        </w:rPr>
        <w:t xml:space="preserve">. </w:t>
      </w:r>
    </w:p>
    <w:p w14:paraId="10FA847B" w14:textId="1356E4AF" w:rsidR="00D77153" w:rsidRPr="003C5420" w:rsidRDefault="008A616B" w:rsidP="003A2248">
      <w:pPr>
        <w:spacing w:before="120" w:after="120" w:line="360" w:lineRule="auto"/>
        <w:rPr>
          <w:rFonts w:eastAsia="等线"/>
          <w:b/>
          <w:i/>
          <w:lang w:val="en-GB" w:eastAsia="zh-CN"/>
        </w:rPr>
      </w:pPr>
      <w:r>
        <w:rPr>
          <w:rFonts w:eastAsia="等线"/>
          <w:b/>
          <w:i/>
          <w:lang w:val="en-GB" w:eastAsia="zh-CN"/>
        </w:rPr>
        <w:t xml:space="preserve">Proposal </w:t>
      </w:r>
      <w:r w:rsidR="0064717D" w:rsidRPr="00D77153">
        <w:rPr>
          <w:rFonts w:eastAsia="等线"/>
          <w:b/>
          <w:i/>
          <w:lang w:val="en-GB" w:eastAsia="zh-CN"/>
        </w:rPr>
        <w:t xml:space="preserve">1: </w:t>
      </w:r>
      <w:r w:rsidR="00D77153">
        <w:rPr>
          <w:rFonts w:eastAsia="等线"/>
          <w:b/>
          <w:i/>
          <w:lang w:val="en-GB" w:eastAsia="zh-CN"/>
        </w:rPr>
        <w:t xml:space="preserve">For </w:t>
      </w:r>
      <w:r w:rsidR="0064717D" w:rsidRPr="00D77153">
        <w:rPr>
          <w:rFonts w:eastAsia="等线"/>
          <w:b/>
          <w:i/>
          <w:lang w:val="en-GB" w:eastAsia="zh-CN"/>
        </w:rPr>
        <w:t>UE</w:t>
      </w:r>
      <w:r w:rsidR="00D77153">
        <w:rPr>
          <w:rFonts w:eastAsia="等线"/>
          <w:b/>
          <w:i/>
          <w:lang w:val="en-GB" w:eastAsia="zh-CN"/>
        </w:rPr>
        <w:t xml:space="preserve"> Rx/</w:t>
      </w:r>
      <w:proofErr w:type="spellStart"/>
      <w:r w:rsidR="00D77153">
        <w:rPr>
          <w:rFonts w:eastAsia="等线"/>
          <w:b/>
          <w:i/>
          <w:lang w:val="en-GB" w:eastAsia="zh-CN"/>
        </w:rPr>
        <w:t>Tx</w:t>
      </w:r>
      <w:proofErr w:type="spellEnd"/>
      <w:r w:rsidR="00D77153">
        <w:rPr>
          <w:rFonts w:eastAsia="等线"/>
          <w:b/>
          <w:i/>
          <w:lang w:val="en-GB" w:eastAsia="zh-CN"/>
        </w:rPr>
        <w:t xml:space="preserve"> timing error mitigation, UE</w:t>
      </w:r>
      <w:r w:rsidR="0064717D" w:rsidRPr="00D77153">
        <w:rPr>
          <w:rFonts w:eastAsia="等线"/>
          <w:b/>
          <w:i/>
          <w:lang w:val="en-GB" w:eastAsia="zh-CN"/>
        </w:rPr>
        <w:t xml:space="preserve"> can</w:t>
      </w:r>
      <w:r w:rsidR="00D77153">
        <w:rPr>
          <w:rFonts w:eastAsia="等线"/>
          <w:b/>
          <w:i/>
          <w:lang w:val="en-GB" w:eastAsia="zh-CN"/>
        </w:rPr>
        <w:t xml:space="preserve"> report</w:t>
      </w:r>
      <w:r>
        <w:rPr>
          <w:rFonts w:eastAsia="等线"/>
          <w:b/>
          <w:i/>
          <w:lang w:val="en-GB" w:eastAsia="zh-CN"/>
        </w:rPr>
        <w:t xml:space="preserve"> </w:t>
      </w:r>
      <w:r w:rsidRPr="003C5420">
        <w:rPr>
          <w:rFonts w:eastAsia="等线"/>
          <w:b/>
          <w:i/>
          <w:lang w:val="en-GB"/>
        </w:rPr>
        <w:t>t</w:t>
      </w:r>
      <w:r w:rsidR="00D77153" w:rsidRPr="003C5420">
        <w:rPr>
          <w:rFonts w:eastAsia="等线"/>
          <w:b/>
          <w:i/>
          <w:lang w:val="en-GB"/>
        </w:rPr>
        <w:t>he capability for</w:t>
      </w:r>
      <w:r w:rsidR="0064717D" w:rsidRPr="003C5420">
        <w:rPr>
          <w:rFonts w:eastAsia="等线"/>
          <w:b/>
          <w:i/>
          <w:lang w:val="en-GB"/>
        </w:rPr>
        <w:t xml:space="preserve"> </w:t>
      </w:r>
      <w:r w:rsidR="00D77153" w:rsidRPr="003C5420">
        <w:rPr>
          <w:rFonts w:eastAsia="等线"/>
          <w:b/>
          <w:i/>
          <w:lang w:val="en-GB"/>
        </w:rPr>
        <w:t>the</w:t>
      </w:r>
      <w:r w:rsidR="0064717D" w:rsidRPr="003C5420">
        <w:rPr>
          <w:rFonts w:eastAsia="等线"/>
          <w:b/>
          <w:i/>
          <w:lang w:val="en-GB"/>
        </w:rPr>
        <w:t xml:space="preserve"> Rx/</w:t>
      </w:r>
      <w:proofErr w:type="spellStart"/>
      <w:r w:rsidR="0064717D" w:rsidRPr="003C5420">
        <w:rPr>
          <w:rFonts w:eastAsia="等线"/>
          <w:b/>
          <w:i/>
          <w:lang w:val="en-GB"/>
        </w:rPr>
        <w:t>Tx</w:t>
      </w:r>
      <w:proofErr w:type="spellEnd"/>
      <w:r w:rsidR="0064717D" w:rsidRPr="003C5420">
        <w:rPr>
          <w:rFonts w:eastAsia="等线"/>
          <w:b/>
          <w:i/>
          <w:lang w:val="en-GB"/>
        </w:rPr>
        <w:t xml:space="preserve"> timing error</w:t>
      </w:r>
      <w:r w:rsidR="00D77153" w:rsidRPr="003C5420">
        <w:rPr>
          <w:rFonts w:eastAsia="等线"/>
          <w:b/>
          <w:i/>
          <w:lang w:val="en-GB"/>
        </w:rPr>
        <w:t xml:space="preserve"> </w:t>
      </w:r>
      <w:r w:rsidRPr="003C5420">
        <w:rPr>
          <w:rFonts w:eastAsia="等线"/>
          <w:b/>
          <w:i/>
          <w:lang w:val="en-GB"/>
        </w:rPr>
        <w:t>estimation and correction</w:t>
      </w:r>
      <w:r w:rsidR="003C5420">
        <w:rPr>
          <w:rFonts w:eastAsia="等线"/>
          <w:b/>
          <w:i/>
          <w:lang w:val="en-GB"/>
        </w:rPr>
        <w:t xml:space="preserve">. For UEs </w:t>
      </w:r>
      <w:r w:rsidR="00B90E5C">
        <w:rPr>
          <w:rFonts w:eastAsia="等线"/>
          <w:b/>
          <w:i/>
          <w:lang w:val="en-GB"/>
        </w:rPr>
        <w:t>without the</w:t>
      </w:r>
      <w:r w:rsidR="003C5420">
        <w:rPr>
          <w:rFonts w:eastAsia="等线"/>
          <w:b/>
          <w:i/>
          <w:lang w:val="en-GB"/>
        </w:rPr>
        <w:t xml:space="preserve"> capability of Rx/</w:t>
      </w:r>
      <w:proofErr w:type="spellStart"/>
      <w:r w:rsidR="003C5420">
        <w:rPr>
          <w:rFonts w:eastAsia="等线"/>
          <w:b/>
          <w:i/>
          <w:lang w:val="en-GB"/>
        </w:rPr>
        <w:t>Tx</w:t>
      </w:r>
      <w:proofErr w:type="spellEnd"/>
      <w:r w:rsidR="003C5420">
        <w:rPr>
          <w:rFonts w:eastAsia="等线"/>
          <w:b/>
          <w:i/>
          <w:lang w:val="en-GB"/>
        </w:rPr>
        <w:t xml:space="preserve"> timing error correction, they can report </w:t>
      </w:r>
      <w:r w:rsidRPr="003C5420">
        <w:rPr>
          <w:rFonts w:eastAsia="等线"/>
          <w:b/>
          <w:i/>
          <w:lang w:val="en-GB"/>
        </w:rPr>
        <w:t>the antenna panel index associated with PRS reception and SRS transmission</w:t>
      </w:r>
      <w:r w:rsidR="003C5420">
        <w:rPr>
          <w:rFonts w:eastAsia="等线"/>
          <w:b/>
          <w:i/>
          <w:lang w:val="en-GB"/>
        </w:rPr>
        <w:t xml:space="preserve"> to LMF</w:t>
      </w:r>
      <w:r w:rsidRPr="003C5420">
        <w:rPr>
          <w:rFonts w:eastAsia="等线"/>
          <w:b/>
          <w:i/>
          <w:lang w:val="en-GB"/>
        </w:rPr>
        <w:t>.</w:t>
      </w:r>
    </w:p>
    <w:p w14:paraId="00CF448A" w14:textId="3DBE5CF7" w:rsidR="00C9108A" w:rsidRPr="0064717D" w:rsidRDefault="00C9108A" w:rsidP="00C9108A">
      <w:pPr>
        <w:rPr>
          <w:rFonts w:eastAsia="等线"/>
          <w:lang w:eastAsia="zh-CN"/>
        </w:rPr>
      </w:pPr>
    </w:p>
    <w:p w14:paraId="1E00608C" w14:textId="23356020" w:rsidR="00A30569" w:rsidRDefault="008E7D7E" w:rsidP="00D10646">
      <w:pPr>
        <w:pStyle w:val="Heading1"/>
        <w:rPr>
          <w:rFonts w:eastAsia="等线"/>
          <w:lang w:eastAsia="zh-CN"/>
        </w:rPr>
      </w:pPr>
      <w:r>
        <w:rPr>
          <w:rFonts w:eastAsia="等线" w:hint="eastAsia"/>
          <w:lang w:eastAsia="zh-CN"/>
        </w:rPr>
        <w:t>TA enhancement in E-CID</w:t>
      </w:r>
    </w:p>
    <w:p w14:paraId="55DA1C8F" w14:textId="77777777" w:rsidR="00B1584A" w:rsidRPr="00981B8C" w:rsidRDefault="009A3390" w:rsidP="00981B8C">
      <w:pPr>
        <w:spacing w:before="120" w:after="120" w:line="360" w:lineRule="auto"/>
        <w:rPr>
          <w:rFonts w:eastAsia="Times New Roman"/>
          <w:lang w:val="en-GB"/>
        </w:rPr>
      </w:pPr>
      <w:r w:rsidRPr="00981B8C">
        <w:rPr>
          <w:rFonts w:eastAsia="Times New Roman"/>
          <w:lang w:val="en-GB"/>
        </w:rPr>
        <w:t>I</w:t>
      </w:r>
      <w:r w:rsidRPr="00981B8C">
        <w:rPr>
          <w:rFonts w:eastAsia="Times New Roman" w:hint="eastAsia"/>
          <w:lang w:val="en-GB"/>
        </w:rPr>
        <w:t xml:space="preserve">n </w:t>
      </w:r>
      <w:r w:rsidR="00B1584A" w:rsidRPr="00981B8C">
        <w:rPr>
          <w:rFonts w:eastAsia="Times New Roman" w:hint="eastAsia"/>
          <w:lang w:val="en-GB"/>
        </w:rPr>
        <w:t xml:space="preserve">the E-CID method supported for R15, which is also LTE E-CID, the timing advance </w:t>
      </w:r>
      <w:proofErr w:type="gramStart"/>
      <w:r w:rsidR="00B1584A" w:rsidRPr="00981B8C">
        <w:rPr>
          <w:rFonts w:eastAsia="Times New Roman" w:hint="eastAsia"/>
          <w:lang w:val="en-GB"/>
        </w:rPr>
        <w:t>is reported</w:t>
      </w:r>
      <w:proofErr w:type="gramEnd"/>
      <w:r w:rsidRPr="00981B8C">
        <w:rPr>
          <w:rFonts w:eastAsia="Times New Roman" w:hint="eastAsia"/>
          <w:lang w:val="en-GB"/>
        </w:rPr>
        <w:t>.</w:t>
      </w:r>
      <w:r w:rsidR="00B1584A" w:rsidRPr="00981B8C">
        <w:rPr>
          <w:rFonts w:eastAsia="Times New Roman" w:hint="eastAsia"/>
          <w:lang w:val="en-GB"/>
        </w:rPr>
        <w:t xml:space="preserve"> </w:t>
      </w:r>
      <w:r w:rsidR="00B1584A" w:rsidRPr="00981B8C">
        <w:rPr>
          <w:rFonts w:eastAsia="Times New Roman"/>
          <w:lang w:val="en-GB"/>
        </w:rPr>
        <w:t>I</w:t>
      </w:r>
      <w:r w:rsidR="00B1584A" w:rsidRPr="00981B8C">
        <w:rPr>
          <w:rFonts w:eastAsia="Times New Roman" w:hint="eastAsia"/>
          <w:lang w:val="en-GB"/>
        </w:rPr>
        <w:t>n Rel16, the Rx-</w:t>
      </w:r>
      <w:proofErr w:type="spellStart"/>
      <w:r w:rsidR="00B1584A" w:rsidRPr="00981B8C">
        <w:rPr>
          <w:rFonts w:eastAsia="Times New Roman" w:hint="eastAsia"/>
          <w:lang w:val="en-GB"/>
        </w:rPr>
        <w:t>Tx</w:t>
      </w:r>
      <w:proofErr w:type="spellEnd"/>
      <w:r w:rsidR="00B1584A" w:rsidRPr="00981B8C">
        <w:rPr>
          <w:rFonts w:eastAsia="Times New Roman" w:hint="eastAsia"/>
          <w:lang w:val="en-GB"/>
        </w:rPr>
        <w:t xml:space="preserve"> time difference based method </w:t>
      </w:r>
      <w:proofErr w:type="gramStart"/>
      <w:r w:rsidR="00B1584A" w:rsidRPr="00981B8C">
        <w:rPr>
          <w:rFonts w:eastAsia="Times New Roman" w:hint="eastAsia"/>
          <w:lang w:val="en-GB"/>
        </w:rPr>
        <w:t>is introduced to be reported</w:t>
      </w:r>
      <w:proofErr w:type="gramEnd"/>
      <w:r w:rsidR="00B1584A" w:rsidRPr="00981B8C">
        <w:rPr>
          <w:rFonts w:eastAsia="Times New Roman" w:hint="eastAsia"/>
          <w:lang w:val="en-GB"/>
        </w:rPr>
        <w:t xml:space="preserve"> in E-CID measurement results. </w:t>
      </w:r>
      <w:r w:rsidR="00B1584A" w:rsidRPr="00981B8C">
        <w:rPr>
          <w:rFonts w:eastAsia="Times New Roman"/>
          <w:lang w:val="en-GB"/>
        </w:rPr>
        <w:t>B</w:t>
      </w:r>
      <w:r w:rsidR="00B1584A" w:rsidRPr="00981B8C">
        <w:rPr>
          <w:rFonts w:eastAsia="Times New Roman" w:hint="eastAsia"/>
          <w:lang w:val="en-GB"/>
        </w:rPr>
        <w:t xml:space="preserve">oth types of methods are actually trying to estimate the RTT between the </w:t>
      </w:r>
      <w:proofErr w:type="spellStart"/>
      <w:proofErr w:type="gramStart"/>
      <w:r w:rsidR="00B1584A" w:rsidRPr="00981B8C">
        <w:rPr>
          <w:rFonts w:eastAsia="Times New Roman" w:hint="eastAsia"/>
          <w:lang w:val="en-GB"/>
        </w:rPr>
        <w:t>gNB</w:t>
      </w:r>
      <w:proofErr w:type="spellEnd"/>
      <w:r w:rsidR="00B1584A" w:rsidRPr="00981B8C">
        <w:rPr>
          <w:rFonts w:eastAsia="Times New Roman" w:hint="eastAsia"/>
          <w:lang w:val="en-GB"/>
        </w:rPr>
        <w:t>(</w:t>
      </w:r>
      <w:proofErr w:type="gramEnd"/>
      <w:r w:rsidR="00B1584A" w:rsidRPr="00981B8C">
        <w:rPr>
          <w:rFonts w:eastAsia="Times New Roman" w:hint="eastAsia"/>
          <w:lang w:val="en-GB"/>
        </w:rPr>
        <w:t xml:space="preserve">TRP) and UE. </w:t>
      </w:r>
    </w:p>
    <w:p w14:paraId="36442BF7" w14:textId="278D687B" w:rsidR="009A3390" w:rsidRDefault="00B1584A" w:rsidP="00981B8C">
      <w:pPr>
        <w:spacing w:before="120" w:after="120" w:line="360" w:lineRule="auto"/>
        <w:rPr>
          <w:rFonts w:eastAsia="等线"/>
          <w:lang w:val="en-GB" w:eastAsia="zh-CN"/>
        </w:rPr>
      </w:pPr>
      <w:r w:rsidRPr="00981B8C">
        <w:rPr>
          <w:rFonts w:eastAsia="Times New Roman" w:hint="eastAsia"/>
          <w:lang w:val="en-GB"/>
        </w:rPr>
        <w:t xml:space="preserve">For TA </w:t>
      </w:r>
      <w:r w:rsidRPr="00981B8C">
        <w:rPr>
          <w:rFonts w:eastAsia="Times New Roman"/>
          <w:lang w:val="en-GB"/>
        </w:rPr>
        <w:t>information</w:t>
      </w:r>
      <w:r w:rsidRPr="00981B8C">
        <w:rPr>
          <w:rFonts w:eastAsia="Times New Roman" w:hint="eastAsia"/>
          <w:lang w:val="en-GB"/>
        </w:rPr>
        <w:t xml:space="preserve"> acquired from RACH procedure is actually using the one transmission and estimate the RTT based on the peak difference estimated from received preamble sequence. This method is fast</w:t>
      </w:r>
      <w:r w:rsidR="00981B8C">
        <w:rPr>
          <w:rFonts w:eastAsia="等线" w:hint="eastAsia"/>
          <w:lang w:val="en-GB" w:eastAsia="zh-CN"/>
        </w:rPr>
        <w:t>er</w:t>
      </w:r>
      <w:r w:rsidRPr="00981B8C">
        <w:rPr>
          <w:rFonts w:eastAsia="Times New Roman" w:hint="eastAsia"/>
          <w:lang w:val="en-GB"/>
        </w:rPr>
        <w:t xml:space="preserve"> and simple</w:t>
      </w:r>
      <w:r w:rsidR="00981B8C">
        <w:rPr>
          <w:rFonts w:eastAsia="等线" w:hint="eastAsia"/>
          <w:lang w:val="en-GB" w:eastAsia="zh-CN"/>
        </w:rPr>
        <w:t>r than the Rx-</w:t>
      </w:r>
      <w:proofErr w:type="spellStart"/>
      <w:r w:rsidR="00981B8C">
        <w:rPr>
          <w:rFonts w:eastAsia="等线" w:hint="eastAsia"/>
          <w:lang w:val="en-GB" w:eastAsia="zh-CN"/>
        </w:rPr>
        <w:t>Tx</w:t>
      </w:r>
      <w:proofErr w:type="spellEnd"/>
      <w:r w:rsidR="00981B8C">
        <w:rPr>
          <w:rFonts w:eastAsia="等线" w:hint="eastAsia"/>
          <w:lang w:val="en-GB" w:eastAsia="zh-CN"/>
        </w:rPr>
        <w:t xml:space="preserve"> time difference method</w:t>
      </w:r>
      <w:r w:rsidRPr="00981B8C">
        <w:rPr>
          <w:rFonts w:eastAsia="Times New Roman" w:hint="eastAsia"/>
          <w:lang w:val="en-GB"/>
        </w:rPr>
        <w:t xml:space="preserve">, however, it suffers from the granularity of the TA is quite loosen. </w:t>
      </w:r>
      <w:r w:rsidRPr="00981B8C">
        <w:rPr>
          <w:rFonts w:eastAsia="Times New Roman"/>
          <w:lang w:val="en-GB"/>
        </w:rPr>
        <w:t>T</w:t>
      </w:r>
      <w:r w:rsidRPr="00981B8C">
        <w:rPr>
          <w:rFonts w:eastAsia="Times New Roman" w:hint="eastAsia"/>
          <w:lang w:val="en-GB"/>
        </w:rPr>
        <w:t xml:space="preserve">hus, the reported TA value cannot provide very accurate positioning estimation.  </w:t>
      </w:r>
    </w:p>
    <w:p w14:paraId="3982F7EA" w14:textId="77777777" w:rsidR="005F0081" w:rsidRPr="005F0081" w:rsidRDefault="005F0081" w:rsidP="005F0081">
      <w:pPr>
        <w:spacing w:before="0" w:after="0" w:line="240" w:lineRule="auto"/>
        <w:ind w:firstLineChars="0" w:firstLine="0"/>
        <w:jc w:val="center"/>
        <w:rPr>
          <w:rFonts w:eastAsia="宋体"/>
          <w:i/>
          <w:lang w:val="en-GB" w:eastAsia="en-US"/>
        </w:rPr>
      </w:pPr>
      <w:r w:rsidRPr="005F0081">
        <w:rPr>
          <w:rFonts w:eastAsia="宋体"/>
          <w:b/>
          <w:i/>
          <w:lang w:val="en-GB" w:eastAsia="en-US"/>
        </w:rPr>
        <w:t xml:space="preserve">Table 1. Granularity of TA command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3"/>
        <w:gridCol w:w="1593"/>
      </w:tblGrid>
      <w:tr w:rsidR="005F0081" w:rsidRPr="005F0081" w14:paraId="7600D666" w14:textId="77777777" w:rsidTr="00596D63">
        <w:trPr>
          <w:trHeight w:val="539"/>
          <w:jc w:val="center"/>
        </w:trPr>
        <w:tc>
          <w:tcPr>
            <w:tcW w:w="3113" w:type="dxa"/>
          </w:tcPr>
          <w:p w14:paraId="706D949C"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Subcarrier Spacing (kHz) of the uplink transmission</w:t>
            </w:r>
          </w:p>
        </w:tc>
        <w:tc>
          <w:tcPr>
            <w:tcW w:w="1593" w:type="dxa"/>
          </w:tcPr>
          <w:p w14:paraId="36EB2540"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 xml:space="preserve">Unit </w:t>
            </w:r>
          </w:p>
        </w:tc>
      </w:tr>
      <w:tr w:rsidR="005F0081" w:rsidRPr="005F0081" w14:paraId="3F4D7E29" w14:textId="77777777" w:rsidTr="00596D63">
        <w:trPr>
          <w:jc w:val="center"/>
        </w:trPr>
        <w:tc>
          <w:tcPr>
            <w:tcW w:w="3113" w:type="dxa"/>
          </w:tcPr>
          <w:p w14:paraId="192DF234"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15</w:t>
            </w:r>
          </w:p>
        </w:tc>
        <w:tc>
          <w:tcPr>
            <w:tcW w:w="1593" w:type="dxa"/>
          </w:tcPr>
          <w:p w14:paraId="12B18524" w14:textId="6712C5C1"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16*64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520</w:t>
            </w:r>
            <w:r w:rsidR="00596D63">
              <w:rPr>
                <w:rFonts w:eastAsia="宋体" w:hint="eastAsia"/>
                <w:i/>
                <w:lang w:val="en-GB" w:eastAsia="zh-CN"/>
              </w:rPr>
              <w:t>ns</w:t>
            </w:r>
          </w:p>
        </w:tc>
      </w:tr>
      <w:tr w:rsidR="005F0081" w:rsidRPr="005F0081" w14:paraId="402B6322" w14:textId="77777777" w:rsidTr="00596D63">
        <w:trPr>
          <w:jc w:val="center"/>
        </w:trPr>
        <w:tc>
          <w:tcPr>
            <w:tcW w:w="3113" w:type="dxa"/>
          </w:tcPr>
          <w:p w14:paraId="1AEDBAB2"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30</w:t>
            </w:r>
          </w:p>
        </w:tc>
        <w:tc>
          <w:tcPr>
            <w:tcW w:w="1593" w:type="dxa"/>
          </w:tcPr>
          <w:p w14:paraId="2D20034D" w14:textId="6592B55F"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8*64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260</w:t>
            </w:r>
            <w:r w:rsidR="00596D63">
              <w:rPr>
                <w:rFonts w:eastAsia="宋体" w:hint="eastAsia"/>
                <w:i/>
                <w:lang w:val="en-GB" w:eastAsia="zh-CN"/>
              </w:rPr>
              <w:t>ns</w:t>
            </w:r>
          </w:p>
        </w:tc>
      </w:tr>
      <w:tr w:rsidR="005F0081" w:rsidRPr="005F0081" w14:paraId="76362196" w14:textId="77777777" w:rsidTr="00596D63">
        <w:trPr>
          <w:jc w:val="center"/>
        </w:trPr>
        <w:tc>
          <w:tcPr>
            <w:tcW w:w="3113" w:type="dxa"/>
          </w:tcPr>
          <w:p w14:paraId="5B86F81A"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60</w:t>
            </w:r>
          </w:p>
        </w:tc>
        <w:tc>
          <w:tcPr>
            <w:tcW w:w="1593" w:type="dxa"/>
          </w:tcPr>
          <w:p w14:paraId="63E8D4BC" w14:textId="7EDC2406"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4*64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130</w:t>
            </w:r>
            <w:r w:rsidR="00596D63">
              <w:rPr>
                <w:rFonts w:eastAsia="宋体" w:hint="eastAsia"/>
                <w:i/>
                <w:lang w:val="en-GB" w:eastAsia="zh-CN"/>
              </w:rPr>
              <w:t>ns</w:t>
            </w:r>
          </w:p>
        </w:tc>
      </w:tr>
      <w:tr w:rsidR="005F0081" w:rsidRPr="005F0081" w14:paraId="6450B59E" w14:textId="77777777" w:rsidTr="00596D63">
        <w:trPr>
          <w:jc w:val="center"/>
        </w:trPr>
        <w:tc>
          <w:tcPr>
            <w:tcW w:w="3113" w:type="dxa"/>
          </w:tcPr>
          <w:p w14:paraId="15B369E9" w14:textId="77777777" w:rsidR="005F0081" w:rsidRPr="005F0081" w:rsidRDefault="005F0081" w:rsidP="005F0081">
            <w:pPr>
              <w:spacing w:before="0" w:after="0" w:line="240" w:lineRule="auto"/>
              <w:ind w:firstLineChars="0" w:firstLine="0"/>
              <w:jc w:val="left"/>
              <w:rPr>
                <w:rFonts w:eastAsia="宋体"/>
                <w:i/>
                <w:lang w:val="en-GB" w:eastAsia="en-US"/>
              </w:rPr>
            </w:pPr>
            <w:r w:rsidRPr="005F0081">
              <w:rPr>
                <w:rFonts w:eastAsia="宋体"/>
                <w:i/>
                <w:lang w:val="en-GB" w:eastAsia="en-US"/>
              </w:rPr>
              <w:t>120</w:t>
            </w:r>
          </w:p>
        </w:tc>
        <w:tc>
          <w:tcPr>
            <w:tcW w:w="1593" w:type="dxa"/>
          </w:tcPr>
          <w:p w14:paraId="1EF2D136" w14:textId="6623FF04" w:rsidR="005F0081" w:rsidRPr="005F0081" w:rsidRDefault="005F0081" w:rsidP="007A2B92">
            <w:pPr>
              <w:spacing w:before="0" w:after="0" w:line="240" w:lineRule="auto"/>
              <w:ind w:firstLineChars="0" w:firstLine="0"/>
              <w:jc w:val="left"/>
              <w:rPr>
                <w:rFonts w:eastAsia="宋体"/>
                <w:i/>
                <w:lang w:val="en-GB" w:eastAsia="zh-CN"/>
              </w:rPr>
            </w:pPr>
            <w:r w:rsidRPr="005F0081">
              <w:rPr>
                <w:rFonts w:eastAsia="宋体"/>
                <w:i/>
                <w:lang w:val="en-GB" w:eastAsia="en-US"/>
              </w:rPr>
              <w:t>2*64 T</w:t>
            </w:r>
            <w:r>
              <w:rPr>
                <w:rFonts w:eastAsia="宋体" w:hint="eastAsia"/>
                <w:i/>
                <w:lang w:val="en-GB" w:eastAsia="zh-CN"/>
              </w:rPr>
              <w:t>c</w:t>
            </w:r>
            <m:oMath>
              <m:r>
                <m:rPr>
                  <m:sty m:val="p"/>
                </m:rPr>
                <w:rPr>
                  <w:rFonts w:ascii="Cambria Math" w:eastAsia="宋体" w:hAnsi="Cambria Math"/>
                  <w:lang w:val="en-GB" w:eastAsia="zh-CN"/>
                </w:rPr>
                <m:t>≈</m:t>
              </m:r>
            </m:oMath>
            <w:r w:rsidR="007A2B92">
              <w:rPr>
                <w:rFonts w:eastAsia="宋体" w:hint="eastAsia"/>
                <w:i/>
                <w:lang w:val="en-GB" w:eastAsia="zh-CN"/>
              </w:rPr>
              <w:t>65</w:t>
            </w:r>
            <w:r w:rsidR="00596D63">
              <w:rPr>
                <w:rFonts w:eastAsia="宋体" w:hint="eastAsia"/>
                <w:i/>
                <w:lang w:val="en-GB" w:eastAsia="zh-CN"/>
              </w:rPr>
              <w:t>ns</w:t>
            </w:r>
          </w:p>
        </w:tc>
      </w:tr>
    </w:tbl>
    <w:p w14:paraId="075466AA" w14:textId="77777777" w:rsidR="005F0081" w:rsidRPr="005F0081" w:rsidRDefault="005F0081" w:rsidP="005F0081">
      <w:pPr>
        <w:spacing w:before="0" w:after="0" w:line="240" w:lineRule="auto"/>
        <w:ind w:firstLineChars="0" w:firstLine="0"/>
        <w:jc w:val="left"/>
        <w:rPr>
          <w:rFonts w:eastAsia="宋体"/>
          <w:i/>
          <w:lang w:val="en-GB" w:eastAsia="en-US"/>
        </w:rPr>
      </w:pPr>
    </w:p>
    <w:p w14:paraId="13A812C6" w14:textId="6155E390" w:rsidR="005F0081" w:rsidRPr="005F0081" w:rsidRDefault="005F0081" w:rsidP="005F0081">
      <w:pPr>
        <w:spacing w:before="120" w:after="120" w:line="360" w:lineRule="auto"/>
        <w:rPr>
          <w:rFonts w:eastAsia="等线"/>
          <w:lang w:val="en-GB" w:eastAsia="zh-CN"/>
        </w:rPr>
      </w:pPr>
      <w:r w:rsidRPr="005F0081">
        <w:rPr>
          <w:rFonts w:eastAsia="宋体"/>
          <w:i/>
          <w:lang w:val="en-GB" w:eastAsia="en-US"/>
        </w:rPr>
        <w:t xml:space="preserve">Note: </w:t>
      </w:r>
      <m:oMath>
        <m:sSub>
          <m:sSubPr>
            <m:ctrlPr>
              <w:rPr>
                <w:rFonts w:ascii="Cambria Math" w:hAnsi="Cambria Math"/>
                <w:i/>
              </w:rPr>
            </m:ctrlPr>
          </m:sSubPr>
          <m:e>
            <m:r>
              <w:rPr>
                <w:rFonts w:ascii="Cambria Math" w:hAnsi="Cambria Math" w:hint="eastAsia"/>
              </w:rPr>
              <m:t>T</m:t>
            </m:r>
          </m:e>
          <m:sub>
            <m:r>
              <w:rPr>
                <w:rFonts w:ascii="Cambria Math" w:hAnsi="Cambria Math"/>
              </w:rPr>
              <m:t>c</m:t>
            </m:r>
          </m:sub>
        </m:sSub>
        <m:r>
          <w:rPr>
            <w:rFonts w:ascii="Cambria Math"/>
          </w:rPr>
          <m:t>=</m:t>
        </m:r>
        <m:r>
          <w:rPr>
            <w:rFonts w:ascii="Cambria Math" w:hAnsi="Cambria Math" w:hint="eastAsia"/>
          </w:rPr>
          <m:t>1/</m:t>
        </m:r>
        <m:r>
          <w:rPr>
            <w:rFonts w:ascii="Cambria Math"/>
          </w:rPr>
          <m:t>(64</m:t>
        </m:r>
        <m:r>
          <w:rPr>
            <w:rFonts w:ascii="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hint="eastAsia"/>
              </w:rPr>
              <m:t>10</m:t>
            </m:r>
          </m:e>
          <m:sup>
            <m:r>
              <w:rPr>
                <w:rFonts w:ascii="Cambria Math" w:hAnsi="Cambria Math" w:cs="Cambria Math" w:hint="eastAsia"/>
              </w:rPr>
              <m:t>6</m:t>
            </m:r>
          </m:sup>
        </m:sSup>
        <m:r>
          <w:rPr>
            <w:rFonts w:ascii="Cambria Math"/>
          </w:rPr>
          <m:t>)</m:t>
        </m:r>
      </m:oMath>
      <w:r w:rsidRPr="005F0081">
        <w:rPr>
          <w:rFonts w:eastAsia="宋体"/>
          <w:i/>
          <w:lang w:val="en-GB" w:eastAsia="en-US"/>
        </w:rPr>
        <w:t xml:space="preserve"> seconds.</w:t>
      </w:r>
    </w:p>
    <w:p w14:paraId="0BC00F3C" w14:textId="5E789FB5" w:rsidR="008E7D7E" w:rsidRDefault="00596D63" w:rsidP="00F13976">
      <w:pPr>
        <w:spacing w:before="120" w:after="120" w:line="360" w:lineRule="auto"/>
        <w:rPr>
          <w:rFonts w:eastAsia="等线"/>
          <w:lang w:val="en-GB" w:eastAsia="zh-CN"/>
        </w:rPr>
      </w:pPr>
      <w:r>
        <w:rPr>
          <w:rFonts w:eastAsia="等线"/>
          <w:lang w:val="en-GB" w:eastAsia="zh-CN"/>
        </w:rPr>
        <w:t>E</w:t>
      </w:r>
      <w:r>
        <w:rPr>
          <w:rFonts w:eastAsia="等线" w:hint="eastAsia"/>
          <w:lang w:val="en-GB" w:eastAsia="zh-CN"/>
        </w:rPr>
        <w:t xml:space="preserve">ven with the finest granularity which is around </w:t>
      </w:r>
      <w:r w:rsidR="007A2B92">
        <w:rPr>
          <w:rFonts w:eastAsia="等线" w:hint="eastAsia"/>
          <w:lang w:val="en-GB" w:eastAsia="zh-CN"/>
        </w:rPr>
        <w:t>2Ts (65ns)</w:t>
      </w:r>
      <w:r>
        <w:rPr>
          <w:rFonts w:eastAsia="等线" w:hint="eastAsia"/>
          <w:lang w:val="en-GB" w:eastAsia="zh-CN"/>
        </w:rPr>
        <w:t xml:space="preserve">, the positioning error range could be around </w:t>
      </w:r>
      <w:r w:rsidR="007A2B92">
        <w:rPr>
          <w:rFonts w:eastAsia="等线" w:hint="eastAsia"/>
          <w:lang w:val="en-GB" w:eastAsia="zh-CN"/>
        </w:rPr>
        <w:t xml:space="preserve">19.5/2=9.7m, which </w:t>
      </w:r>
      <w:proofErr w:type="gramStart"/>
      <w:r w:rsidR="007A2B92">
        <w:rPr>
          <w:rFonts w:eastAsia="等线" w:hint="eastAsia"/>
          <w:lang w:val="en-GB" w:eastAsia="zh-CN"/>
        </w:rPr>
        <w:t>doesn</w:t>
      </w:r>
      <w:r w:rsidR="007A2B92">
        <w:rPr>
          <w:rFonts w:eastAsia="等线"/>
          <w:lang w:val="en-GB" w:eastAsia="zh-CN"/>
        </w:rPr>
        <w:t>’</w:t>
      </w:r>
      <w:r w:rsidR="007A2B92">
        <w:rPr>
          <w:rFonts w:eastAsia="等线" w:hint="eastAsia"/>
          <w:lang w:val="en-GB" w:eastAsia="zh-CN"/>
        </w:rPr>
        <w:t>t</w:t>
      </w:r>
      <w:proofErr w:type="gramEnd"/>
      <w:r w:rsidR="007A2B92">
        <w:rPr>
          <w:rFonts w:eastAsia="等线" w:hint="eastAsia"/>
          <w:lang w:val="en-GB" w:eastAsia="zh-CN"/>
        </w:rPr>
        <w:t xml:space="preserve"> satisfy the requirement for R17 positioning. </w:t>
      </w:r>
      <w:r>
        <w:rPr>
          <w:rFonts w:eastAsia="等线" w:hint="eastAsia"/>
          <w:lang w:val="en-GB" w:eastAsia="zh-CN"/>
        </w:rPr>
        <w:t xml:space="preserve">Note that the </w:t>
      </w:r>
      <w:proofErr w:type="spellStart"/>
      <w:r>
        <w:rPr>
          <w:rFonts w:eastAsia="等线" w:hint="eastAsia"/>
          <w:lang w:val="en-GB" w:eastAsia="zh-CN"/>
        </w:rPr>
        <w:t>Ts</w:t>
      </w:r>
      <w:proofErr w:type="spellEnd"/>
      <w:r>
        <w:rPr>
          <w:rFonts w:eastAsia="等线" w:hint="eastAsia"/>
          <w:lang w:val="en-GB" w:eastAsia="zh-CN"/>
        </w:rPr>
        <w:t>=64</w:t>
      </w:r>
      <w:r w:rsidR="007A2B92">
        <w:rPr>
          <w:rFonts w:eastAsia="等线" w:hint="eastAsia"/>
          <w:lang w:val="en-GB" w:eastAsia="zh-CN"/>
        </w:rPr>
        <w:t>*</w:t>
      </w:r>
      <w:proofErr w:type="spellStart"/>
      <w:r w:rsidR="007A2B92">
        <w:rPr>
          <w:rFonts w:eastAsia="等线" w:hint="eastAsia"/>
          <w:lang w:val="en-GB" w:eastAsia="zh-CN"/>
        </w:rPr>
        <w:t>Tc</w:t>
      </w:r>
      <w:proofErr w:type="spellEnd"/>
      <w:r w:rsidR="007A2B92">
        <w:rPr>
          <w:rFonts w:eastAsia="等线" w:hint="eastAsia"/>
          <w:lang w:val="en-GB" w:eastAsia="zh-CN"/>
        </w:rPr>
        <w:t xml:space="preserve"> is the distinguish </w:t>
      </w:r>
      <w:r w:rsidR="007A2B92">
        <w:rPr>
          <w:rFonts w:eastAsia="等线"/>
          <w:lang w:val="en-GB" w:eastAsia="zh-CN"/>
        </w:rPr>
        <w:t>granularity</w:t>
      </w:r>
      <w:r w:rsidR="007A2B92">
        <w:rPr>
          <w:rFonts w:eastAsia="等线" w:hint="eastAsia"/>
          <w:lang w:val="en-GB" w:eastAsia="zh-CN"/>
        </w:rPr>
        <w:t xml:space="preserve"> for LTE design and since the larger BW and larger FFT size could be used in the NR system, the further refinement on the granularity of the TA command to the sub-</w:t>
      </w:r>
      <w:proofErr w:type="spellStart"/>
      <w:r w:rsidR="007A2B92">
        <w:rPr>
          <w:rFonts w:eastAsia="等线" w:hint="eastAsia"/>
          <w:lang w:val="en-GB" w:eastAsia="zh-CN"/>
        </w:rPr>
        <w:t>Ts</w:t>
      </w:r>
      <w:proofErr w:type="spellEnd"/>
      <w:r w:rsidR="007A2B92">
        <w:rPr>
          <w:rFonts w:eastAsia="等线" w:hint="eastAsia"/>
          <w:lang w:val="en-GB" w:eastAsia="zh-CN"/>
        </w:rPr>
        <w:t xml:space="preserve"> level could be quite helpful for the timing accuracy improvement. </w:t>
      </w:r>
      <w:r w:rsidR="007A2B92">
        <w:rPr>
          <w:rFonts w:eastAsia="等线"/>
          <w:lang w:val="en-GB" w:eastAsia="zh-CN"/>
        </w:rPr>
        <w:t>F</w:t>
      </w:r>
      <w:r w:rsidR="007A2B92">
        <w:rPr>
          <w:rFonts w:eastAsia="等线" w:hint="eastAsia"/>
          <w:lang w:val="en-GB" w:eastAsia="zh-CN"/>
        </w:rPr>
        <w:t xml:space="preserve">or example, if the TA granularity is enhanced to be </w:t>
      </w:r>
      <w:proofErr w:type="spellStart"/>
      <w:r w:rsidR="007A2B92">
        <w:rPr>
          <w:rFonts w:eastAsia="等线" w:hint="eastAsia"/>
          <w:lang w:val="en-GB" w:eastAsia="zh-CN"/>
        </w:rPr>
        <w:t>Ts</w:t>
      </w:r>
      <w:proofErr w:type="spellEnd"/>
      <w:r w:rsidR="007A2B92">
        <w:rPr>
          <w:rFonts w:eastAsia="等线" w:hint="eastAsia"/>
          <w:lang w:val="en-GB" w:eastAsia="zh-CN"/>
        </w:rPr>
        <w:t>/16=4Tc</w:t>
      </w:r>
      <w:r w:rsidR="00C55E1C">
        <w:rPr>
          <w:rFonts w:eastAsia="等线" w:hint="eastAsia"/>
          <w:lang w:val="en-GB" w:eastAsia="zh-CN"/>
        </w:rPr>
        <w:t>~2ns</w:t>
      </w:r>
      <w:r w:rsidR="007A2B92">
        <w:rPr>
          <w:rFonts w:eastAsia="等线" w:hint="eastAsia"/>
          <w:lang w:val="en-GB" w:eastAsia="zh-CN"/>
        </w:rPr>
        <w:t xml:space="preserve"> level, the positioning error range could be down to </w:t>
      </w:r>
      <w:r w:rsidR="00C55E1C">
        <w:rPr>
          <w:rFonts w:eastAsia="等线" w:hint="eastAsia"/>
          <w:lang w:val="en-GB" w:eastAsia="zh-CN"/>
        </w:rPr>
        <w:t xml:space="preserve">0.6/2=0.3m, which is quite appealing. </w:t>
      </w:r>
    </w:p>
    <w:p w14:paraId="5493CC67" w14:textId="2EC59004" w:rsidR="00C55E1C" w:rsidRPr="00C55E1C" w:rsidRDefault="00C55E1C" w:rsidP="00F13976">
      <w:pPr>
        <w:spacing w:before="120" w:after="120" w:line="360" w:lineRule="auto"/>
        <w:rPr>
          <w:rFonts w:eastAsia="等线"/>
          <w:b/>
          <w:i/>
          <w:lang w:val="en-GB" w:eastAsia="zh-CN"/>
        </w:rPr>
      </w:pPr>
      <w:r w:rsidRPr="00C55E1C">
        <w:rPr>
          <w:rFonts w:eastAsia="等线"/>
          <w:b/>
          <w:i/>
          <w:lang w:val="en-GB" w:eastAsia="zh-CN"/>
        </w:rPr>
        <w:t>O</w:t>
      </w:r>
      <w:r w:rsidRPr="00C55E1C">
        <w:rPr>
          <w:rFonts w:eastAsia="等线" w:hint="eastAsia"/>
          <w:b/>
          <w:i/>
          <w:lang w:val="en-GB" w:eastAsia="zh-CN"/>
        </w:rPr>
        <w:t xml:space="preserve">bservation 1: </w:t>
      </w:r>
      <w:r w:rsidR="007F0A54">
        <w:rPr>
          <w:rFonts w:eastAsia="等线"/>
          <w:b/>
          <w:i/>
          <w:lang w:val="en-GB" w:eastAsia="zh-CN"/>
        </w:rPr>
        <w:t>F</w:t>
      </w:r>
      <w:r w:rsidRPr="00C55E1C">
        <w:rPr>
          <w:rFonts w:eastAsia="等线"/>
          <w:b/>
          <w:i/>
          <w:lang w:val="en-GB" w:eastAsia="zh-CN"/>
        </w:rPr>
        <w:t>urther refinement on the granularity of the TA command to the sub-</w:t>
      </w:r>
      <w:proofErr w:type="spellStart"/>
      <w:r w:rsidRPr="00C55E1C">
        <w:rPr>
          <w:rFonts w:eastAsia="等线"/>
          <w:b/>
          <w:i/>
          <w:lang w:val="en-GB" w:eastAsia="zh-CN"/>
        </w:rPr>
        <w:t>Ts</w:t>
      </w:r>
      <w:proofErr w:type="spellEnd"/>
      <w:r w:rsidRPr="00C55E1C">
        <w:rPr>
          <w:rFonts w:eastAsia="等线"/>
          <w:b/>
          <w:i/>
          <w:lang w:val="en-GB" w:eastAsia="zh-CN"/>
        </w:rPr>
        <w:t xml:space="preserve"> level could be quite helpful for the timing accuracy improvement</w:t>
      </w:r>
      <w:r w:rsidRPr="00C55E1C">
        <w:rPr>
          <w:rFonts w:eastAsia="等线" w:hint="eastAsia"/>
          <w:b/>
          <w:i/>
          <w:lang w:val="en-GB" w:eastAsia="zh-CN"/>
        </w:rPr>
        <w:t>.</w:t>
      </w:r>
    </w:p>
    <w:p w14:paraId="789CDF23" w14:textId="5A15DA74" w:rsidR="007A2B92" w:rsidRPr="00C55E1C" w:rsidRDefault="00C55E1C" w:rsidP="00C55E1C">
      <w:pPr>
        <w:spacing w:before="120" w:after="120" w:line="360" w:lineRule="auto"/>
        <w:rPr>
          <w:rFonts w:eastAsia="等线"/>
          <w:b/>
          <w:i/>
          <w:lang w:val="en-GB" w:eastAsia="zh-CN"/>
        </w:rPr>
      </w:pPr>
      <w:r w:rsidRPr="00C55E1C">
        <w:rPr>
          <w:rFonts w:eastAsia="等线"/>
          <w:b/>
          <w:i/>
          <w:lang w:val="en-GB" w:eastAsia="zh-CN"/>
        </w:rPr>
        <w:t>Proposa</w:t>
      </w:r>
      <w:r w:rsidRPr="00C55E1C">
        <w:rPr>
          <w:rFonts w:eastAsia="等线" w:hint="eastAsia"/>
          <w:b/>
          <w:i/>
          <w:lang w:val="en-GB" w:eastAsia="zh-CN"/>
        </w:rPr>
        <w:t xml:space="preserve">l </w:t>
      </w:r>
      <w:r w:rsidR="008A616B">
        <w:rPr>
          <w:rFonts w:eastAsia="等线"/>
          <w:b/>
          <w:i/>
          <w:lang w:val="en-GB" w:eastAsia="zh-CN"/>
        </w:rPr>
        <w:t>2</w:t>
      </w:r>
      <w:r w:rsidRPr="00C55E1C">
        <w:rPr>
          <w:rFonts w:eastAsia="等线" w:hint="eastAsia"/>
          <w:b/>
          <w:i/>
          <w:lang w:val="en-GB" w:eastAsia="zh-CN"/>
        </w:rPr>
        <w:t xml:space="preserve">: </w:t>
      </w:r>
      <w:r w:rsidR="007F0A54">
        <w:rPr>
          <w:rFonts w:eastAsia="等线"/>
          <w:b/>
          <w:i/>
          <w:lang w:val="en-GB" w:eastAsia="zh-CN"/>
        </w:rPr>
        <w:t>I</w:t>
      </w:r>
      <w:r w:rsidRPr="00C55E1C">
        <w:rPr>
          <w:rFonts w:eastAsia="等线" w:hint="eastAsia"/>
          <w:b/>
          <w:i/>
          <w:lang w:val="en-GB" w:eastAsia="zh-CN"/>
        </w:rPr>
        <w:t xml:space="preserve">mproving the TA </w:t>
      </w:r>
      <w:r w:rsidRPr="00C55E1C">
        <w:rPr>
          <w:rFonts w:eastAsia="等线"/>
          <w:b/>
          <w:i/>
          <w:lang w:val="en-GB" w:eastAsia="zh-CN"/>
        </w:rPr>
        <w:t>granularity</w:t>
      </w:r>
      <w:r w:rsidRPr="00C55E1C">
        <w:rPr>
          <w:rFonts w:eastAsia="等线" w:hint="eastAsia"/>
          <w:b/>
          <w:i/>
          <w:lang w:val="en-GB" w:eastAsia="zh-CN"/>
        </w:rPr>
        <w:t xml:space="preserve"> </w:t>
      </w:r>
      <w:r>
        <w:rPr>
          <w:rFonts w:eastAsia="等线" w:hint="eastAsia"/>
          <w:b/>
          <w:i/>
          <w:lang w:val="en-GB" w:eastAsia="zh-CN"/>
        </w:rPr>
        <w:t xml:space="preserve">should be support </w:t>
      </w:r>
      <w:r w:rsidRPr="00C55E1C">
        <w:rPr>
          <w:rFonts w:eastAsia="等线" w:hint="eastAsia"/>
          <w:b/>
          <w:i/>
          <w:lang w:val="en-GB" w:eastAsia="zh-CN"/>
        </w:rPr>
        <w:t xml:space="preserve">for TA report </w:t>
      </w:r>
      <w:r>
        <w:rPr>
          <w:rFonts w:eastAsia="等线" w:hint="eastAsia"/>
          <w:b/>
          <w:i/>
          <w:lang w:val="en-GB" w:eastAsia="zh-CN"/>
        </w:rPr>
        <w:t>in</w:t>
      </w:r>
      <w:r w:rsidRPr="00C55E1C">
        <w:rPr>
          <w:rFonts w:eastAsia="等线" w:hint="eastAsia"/>
          <w:b/>
          <w:i/>
          <w:lang w:val="en-GB" w:eastAsia="zh-CN"/>
        </w:rPr>
        <w:t xml:space="preserve"> E-CID. </w:t>
      </w:r>
    </w:p>
    <w:p w14:paraId="62151FDA" w14:textId="372FF892" w:rsidR="008E7D7E" w:rsidRDefault="008E7D7E" w:rsidP="008E7D7E">
      <w:pPr>
        <w:pStyle w:val="Heading1"/>
        <w:rPr>
          <w:rFonts w:eastAsia="等线"/>
          <w:lang w:eastAsia="zh-CN"/>
        </w:rPr>
      </w:pPr>
      <w:r>
        <w:rPr>
          <w:rFonts w:eastAsia="等线"/>
          <w:lang w:eastAsia="zh-CN"/>
        </w:rPr>
        <w:t>P</w:t>
      </w:r>
      <w:r>
        <w:rPr>
          <w:rFonts w:eastAsia="等线" w:hint="eastAsia"/>
          <w:lang w:eastAsia="zh-CN"/>
        </w:rPr>
        <w:t>ositioning in RRC inactive state</w:t>
      </w:r>
    </w:p>
    <w:p w14:paraId="17B33F05" w14:textId="7429F9D0" w:rsidR="00DD77C7" w:rsidRPr="00DD77C7" w:rsidRDefault="00DD77C7" w:rsidP="00DD77C7">
      <w:pPr>
        <w:spacing w:before="120" w:after="120" w:line="360" w:lineRule="auto"/>
        <w:rPr>
          <w:rFonts w:eastAsia="Times New Roman"/>
          <w:lang w:val="en-GB"/>
        </w:rPr>
      </w:pPr>
      <w:r w:rsidRPr="00DD77C7">
        <w:rPr>
          <w:rFonts w:eastAsia="Times New Roman"/>
          <w:lang w:val="en-GB"/>
        </w:rPr>
        <w:t xml:space="preserve">Positioning in RRC inactive state </w:t>
      </w:r>
      <w:proofErr w:type="gramStart"/>
      <w:r w:rsidRPr="00DD77C7">
        <w:rPr>
          <w:rFonts w:eastAsia="Times New Roman"/>
          <w:lang w:val="en-GB"/>
        </w:rPr>
        <w:t>was actively discussed</w:t>
      </w:r>
      <w:proofErr w:type="gramEnd"/>
      <w:r w:rsidRPr="00DD77C7">
        <w:rPr>
          <w:rFonts w:eastAsia="Times New Roman"/>
          <w:lang w:val="en-GB"/>
        </w:rPr>
        <w:t xml:space="preserve"> in the study item phase in both RAN1 and RAN2, which can provide flexible positioning in any time without RRC connection setup to save UE power consumption and signaling </w:t>
      </w:r>
      <w:r w:rsidRPr="00DD77C7">
        <w:rPr>
          <w:rFonts w:eastAsia="Times New Roman"/>
          <w:lang w:val="en-GB"/>
        </w:rPr>
        <w:lastRenderedPageBreak/>
        <w:t xml:space="preserve">overhead. For Rel-17 enhanced positioning, support of positioning in RRC inactive state </w:t>
      </w:r>
      <w:proofErr w:type="gramStart"/>
      <w:r w:rsidRPr="00DD77C7">
        <w:rPr>
          <w:rFonts w:eastAsia="Times New Roman"/>
          <w:lang w:val="en-GB"/>
        </w:rPr>
        <w:t>can be considered</w:t>
      </w:r>
      <w:proofErr w:type="gramEnd"/>
      <w:r w:rsidRPr="00DD77C7">
        <w:rPr>
          <w:rFonts w:eastAsia="Times New Roman"/>
          <w:lang w:val="en-GB"/>
        </w:rPr>
        <w:t xml:space="preserve"> as one enhancement direction since it can reduce positioning latency and improve network and device efficiency.</w:t>
      </w:r>
    </w:p>
    <w:p w14:paraId="52855F35" w14:textId="74BAC332" w:rsidR="00DD77C7" w:rsidRPr="00EF6494" w:rsidRDefault="00DD77C7" w:rsidP="00DD77C7">
      <w:pPr>
        <w:spacing w:before="120" w:after="120" w:line="360" w:lineRule="auto"/>
        <w:rPr>
          <w:rFonts w:eastAsia="等线"/>
          <w:b/>
          <w:i/>
          <w:lang w:val="en-GB" w:eastAsia="zh-CN"/>
        </w:rPr>
      </w:pPr>
      <w:r w:rsidRPr="00EF6494">
        <w:rPr>
          <w:rFonts w:eastAsia="等线"/>
          <w:b/>
          <w:i/>
          <w:lang w:val="en-GB" w:eastAsia="zh-CN"/>
        </w:rPr>
        <w:t xml:space="preserve">Observation </w:t>
      </w:r>
      <w:r>
        <w:rPr>
          <w:rFonts w:eastAsia="等线"/>
          <w:b/>
          <w:i/>
          <w:lang w:val="en-GB" w:eastAsia="zh-CN"/>
        </w:rPr>
        <w:t>2</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w:t>
      </w:r>
      <w:proofErr w:type="gramStart"/>
      <w:r w:rsidRPr="00EF6494">
        <w:rPr>
          <w:rFonts w:eastAsia="等线"/>
          <w:b/>
          <w:i/>
          <w:lang w:val="en-GB" w:eastAsia="zh-CN"/>
        </w:rPr>
        <w:t>can be considered</w:t>
      </w:r>
      <w:proofErr w:type="gramEnd"/>
      <w:r w:rsidRPr="00EF6494">
        <w:rPr>
          <w:rFonts w:eastAsia="等线"/>
          <w:b/>
          <w:i/>
          <w:lang w:val="en-GB" w:eastAsia="zh-CN"/>
        </w:rPr>
        <w:t xml:space="preserve"> as one enhancement direction of Rel-17 enhanced positioning. </w:t>
      </w:r>
    </w:p>
    <w:p w14:paraId="61A25D87" w14:textId="4B7D6439" w:rsidR="00DD77C7" w:rsidRPr="00DD77C7" w:rsidRDefault="00DD77C7" w:rsidP="00DD77C7">
      <w:pPr>
        <w:spacing w:before="120" w:after="120" w:line="360" w:lineRule="auto"/>
        <w:rPr>
          <w:rFonts w:eastAsia="Times New Roman"/>
          <w:lang w:val="en-GB"/>
        </w:rPr>
      </w:pPr>
      <w:r w:rsidRPr="00DD77C7">
        <w:rPr>
          <w:rFonts w:eastAsia="Times New Roman"/>
          <w:lang w:val="en-GB"/>
        </w:rPr>
        <w:t xml:space="preserve">To support DL positioning in RRC inactive state, there are at least three issues to </w:t>
      </w:r>
      <w:proofErr w:type="gramStart"/>
      <w:r w:rsidRPr="00DD77C7">
        <w:rPr>
          <w:rFonts w:eastAsia="Times New Roman"/>
          <w:lang w:val="en-GB"/>
        </w:rPr>
        <w:t>be considered</w:t>
      </w:r>
      <w:proofErr w:type="gramEnd"/>
      <w:r w:rsidRPr="00DD77C7">
        <w:rPr>
          <w:rFonts w:eastAsia="Times New Roman"/>
          <w:lang w:val="en-GB"/>
        </w:rPr>
        <w:t xml:space="preserve">. The first issue is that how to acquire PRS configuration used in RRC inactive state. For this issue, the directional solution is to acquire PRS configuration via RRC release message, which is similar to UL Small Data Transmission (SDT) in RRC inactive state </w:t>
      </w:r>
      <w:proofErr w:type="gramStart"/>
      <w:r w:rsidRPr="00DD77C7">
        <w:rPr>
          <w:rFonts w:eastAsia="Times New Roman"/>
          <w:lang w:val="en-GB"/>
        </w:rPr>
        <w:t>being discussed</w:t>
      </w:r>
      <w:proofErr w:type="gramEnd"/>
      <w:r w:rsidRPr="00DD77C7">
        <w:rPr>
          <w:rFonts w:eastAsia="Times New Roman"/>
          <w:lang w:val="en-GB"/>
        </w:rPr>
        <w:t xml:space="preserve"> in RAN2. The second issue is that when to receive PRS to perform DL positioning measurement. For this issue, possible solution can be </w:t>
      </w:r>
      <w:proofErr w:type="gramStart"/>
      <w:r w:rsidRPr="00DD77C7">
        <w:rPr>
          <w:rFonts w:eastAsia="Times New Roman"/>
          <w:lang w:val="en-GB"/>
        </w:rPr>
        <w:t>to periodically monitor</w:t>
      </w:r>
      <w:proofErr w:type="gramEnd"/>
      <w:r w:rsidRPr="00DD77C7">
        <w:rPr>
          <w:rFonts w:eastAsia="Times New Roman"/>
          <w:lang w:val="en-GB"/>
        </w:rPr>
        <w:t xml:space="preserve"> an indicator to activate DL positioning measurement. To avoid frequent wake-up for UE power consumption reduction, the activation indicator </w:t>
      </w:r>
      <w:proofErr w:type="gramStart"/>
      <w:r w:rsidRPr="00DD77C7">
        <w:rPr>
          <w:rFonts w:eastAsia="Times New Roman"/>
          <w:lang w:val="en-GB"/>
        </w:rPr>
        <w:t>may be related</w:t>
      </w:r>
      <w:proofErr w:type="gramEnd"/>
      <w:r w:rsidRPr="00DD77C7">
        <w:rPr>
          <w:rFonts w:eastAsia="Times New Roman"/>
          <w:lang w:val="en-GB"/>
        </w:rPr>
        <w:t xml:space="preserve"> to PO. The third issue is that how to report DL positioning measurement result. For this issue, the solution can be to directly reuse UL </w:t>
      </w:r>
      <w:proofErr w:type="gramStart"/>
      <w:r w:rsidRPr="00DD77C7">
        <w:rPr>
          <w:rFonts w:eastAsia="Times New Roman"/>
          <w:lang w:val="en-GB"/>
        </w:rPr>
        <w:t>SDT which</w:t>
      </w:r>
      <w:proofErr w:type="gramEnd"/>
      <w:r w:rsidRPr="00DD77C7">
        <w:rPr>
          <w:rFonts w:eastAsia="Times New Roman"/>
          <w:lang w:val="en-GB"/>
        </w:rPr>
        <w:t xml:space="preserve"> is being specified in RAN2. Considering the three issues, the overall specification effort can be acceptable and just focuses on specifying activation mechanism of DL positioning measurement.</w:t>
      </w:r>
    </w:p>
    <w:p w14:paraId="2CEAE5C0" w14:textId="3BA746AF" w:rsidR="00DD77C7" w:rsidRPr="00DD77C7" w:rsidRDefault="00DD77C7" w:rsidP="00DD77C7">
      <w:pPr>
        <w:spacing w:before="120" w:after="120" w:line="360" w:lineRule="auto"/>
        <w:rPr>
          <w:rFonts w:eastAsia="Times New Roman"/>
          <w:lang w:val="en-GB"/>
        </w:rPr>
      </w:pPr>
      <w:r w:rsidRPr="00DD77C7">
        <w:rPr>
          <w:rFonts w:eastAsia="Times New Roman"/>
          <w:lang w:val="en-GB"/>
        </w:rPr>
        <w:t xml:space="preserve">Similarly, to support UL positioning in RRC inactive state, there are at least two issues to </w:t>
      </w:r>
      <w:proofErr w:type="gramStart"/>
      <w:r w:rsidRPr="00DD77C7">
        <w:rPr>
          <w:rFonts w:eastAsia="Times New Roman"/>
          <w:lang w:val="en-GB"/>
        </w:rPr>
        <w:t>be considered</w:t>
      </w:r>
      <w:proofErr w:type="gramEnd"/>
      <w:r w:rsidRPr="00DD77C7">
        <w:rPr>
          <w:rFonts w:eastAsia="Times New Roman"/>
          <w:lang w:val="en-GB"/>
        </w:rPr>
        <w:t xml:space="preserve">. The first issue is that how to acquire SRS configuration used in RRC inactive state. As PRS configuration, SRS configuration </w:t>
      </w:r>
      <w:proofErr w:type="gramStart"/>
      <w:r w:rsidRPr="00DD77C7">
        <w:rPr>
          <w:rFonts w:eastAsia="Times New Roman"/>
          <w:lang w:val="en-GB"/>
        </w:rPr>
        <w:t>can be provided</w:t>
      </w:r>
      <w:proofErr w:type="gramEnd"/>
      <w:r w:rsidRPr="00DD77C7">
        <w:rPr>
          <w:rFonts w:eastAsia="Times New Roman"/>
          <w:lang w:val="en-GB"/>
        </w:rPr>
        <w:t xml:space="preserve"> via RRC release message. The second issue is that when to perform SRS transmission. Similar to DL positioning, an indicator to activate SRS transmission </w:t>
      </w:r>
      <w:proofErr w:type="gramStart"/>
      <w:r w:rsidR="007F0A54">
        <w:rPr>
          <w:rFonts w:eastAsia="Times New Roman"/>
          <w:lang w:val="en-GB"/>
        </w:rPr>
        <w:t>can</w:t>
      </w:r>
      <w:r w:rsidRPr="00DD77C7">
        <w:rPr>
          <w:rFonts w:eastAsia="Times New Roman"/>
          <w:lang w:val="en-GB"/>
        </w:rPr>
        <w:t xml:space="preserve"> be related</w:t>
      </w:r>
      <w:proofErr w:type="gramEnd"/>
      <w:r w:rsidRPr="00DD77C7">
        <w:rPr>
          <w:rFonts w:eastAsia="Times New Roman"/>
          <w:lang w:val="en-GB"/>
        </w:rPr>
        <w:t xml:space="preserve"> to PO. In addition, valid TA </w:t>
      </w:r>
      <w:proofErr w:type="gramStart"/>
      <w:r w:rsidRPr="00DD77C7">
        <w:rPr>
          <w:rFonts w:eastAsia="Times New Roman"/>
          <w:lang w:val="en-GB"/>
        </w:rPr>
        <w:t>should be maintained</w:t>
      </w:r>
      <w:proofErr w:type="gramEnd"/>
      <w:r w:rsidRPr="00DD77C7">
        <w:rPr>
          <w:rFonts w:eastAsia="Times New Roman"/>
          <w:lang w:val="en-GB"/>
        </w:rPr>
        <w:t xml:space="preserve"> for SRS transmission. Different from DL positioning, UL positioning measurement result is delivered to LMF from </w:t>
      </w:r>
      <w:proofErr w:type="spellStart"/>
      <w:r w:rsidRPr="00DD77C7">
        <w:rPr>
          <w:rFonts w:eastAsia="Times New Roman"/>
          <w:lang w:val="en-GB"/>
        </w:rPr>
        <w:t>gNB</w:t>
      </w:r>
      <w:proofErr w:type="spellEnd"/>
      <w:r w:rsidRPr="00DD77C7">
        <w:rPr>
          <w:rFonts w:eastAsia="Times New Roman"/>
          <w:lang w:val="en-GB"/>
        </w:rPr>
        <w:t xml:space="preserve"> and </w:t>
      </w:r>
      <w:proofErr w:type="gramStart"/>
      <w:r w:rsidRPr="00DD77C7">
        <w:rPr>
          <w:rFonts w:eastAsia="Times New Roman"/>
          <w:lang w:val="en-GB"/>
        </w:rPr>
        <w:t>needn’t</w:t>
      </w:r>
      <w:proofErr w:type="gramEnd"/>
      <w:r w:rsidRPr="00DD77C7">
        <w:rPr>
          <w:rFonts w:eastAsia="Times New Roman"/>
          <w:lang w:val="en-GB"/>
        </w:rPr>
        <w:t xml:space="preserve"> to be delivered to UE. </w:t>
      </w:r>
      <w:proofErr w:type="gramStart"/>
      <w:r w:rsidRPr="00DD77C7">
        <w:rPr>
          <w:rFonts w:eastAsia="Times New Roman"/>
          <w:lang w:val="en-GB"/>
        </w:rPr>
        <w:t>So</w:t>
      </w:r>
      <w:proofErr w:type="gramEnd"/>
      <w:r w:rsidRPr="00DD77C7">
        <w:rPr>
          <w:rFonts w:eastAsia="Times New Roman"/>
          <w:lang w:val="en-GB"/>
        </w:rPr>
        <w:t>, the overall specification effort can be acceptable as DL positioning.</w:t>
      </w:r>
    </w:p>
    <w:p w14:paraId="4A7CCB32" w14:textId="5F2736B9" w:rsidR="00DD77C7" w:rsidRPr="00EF6494" w:rsidRDefault="00DD77C7" w:rsidP="00DD77C7">
      <w:pPr>
        <w:spacing w:before="120" w:after="120" w:line="360" w:lineRule="auto"/>
        <w:rPr>
          <w:rFonts w:eastAsia="等线"/>
          <w:b/>
          <w:i/>
          <w:lang w:val="en-GB" w:eastAsia="zh-CN"/>
        </w:rPr>
      </w:pPr>
      <w:r w:rsidRPr="00EF6494">
        <w:rPr>
          <w:rFonts w:eastAsia="等线"/>
          <w:b/>
          <w:i/>
          <w:lang w:val="en-GB" w:eastAsia="zh-CN"/>
        </w:rPr>
        <w:t xml:space="preserve">Observation </w:t>
      </w:r>
      <w:r>
        <w:rPr>
          <w:rFonts w:eastAsia="等线"/>
          <w:b/>
          <w:i/>
          <w:lang w:val="en-GB" w:eastAsia="zh-CN"/>
        </w:rPr>
        <w:t>3</w:t>
      </w:r>
      <w:r w:rsidRPr="00EF6494">
        <w:rPr>
          <w:rFonts w:eastAsia="等线"/>
          <w:b/>
          <w:i/>
          <w:lang w:val="en-GB" w:eastAsia="zh-CN"/>
        </w:rPr>
        <w:t xml:space="preserve">: </w:t>
      </w:r>
      <w:r>
        <w:rPr>
          <w:rFonts w:eastAsia="等线"/>
          <w:b/>
          <w:i/>
          <w:lang w:val="en-GB" w:eastAsia="zh-CN"/>
        </w:rPr>
        <w:t>Potential specification effort for UL/DL p</w:t>
      </w:r>
      <w:r w:rsidRPr="00EF6494">
        <w:rPr>
          <w:rFonts w:eastAsia="等线"/>
          <w:b/>
          <w:i/>
          <w:lang w:val="en-GB" w:eastAsia="zh-CN"/>
        </w:rPr>
        <w:t xml:space="preserve">ositioning in RRC inactive </w:t>
      </w:r>
      <w:r>
        <w:rPr>
          <w:rFonts w:eastAsia="等线"/>
          <w:b/>
          <w:i/>
          <w:lang w:val="en-GB" w:eastAsia="zh-CN"/>
        </w:rPr>
        <w:t>state can be acceptable</w:t>
      </w:r>
      <w:r w:rsidRPr="00EF6494">
        <w:rPr>
          <w:rFonts w:eastAsia="等线"/>
          <w:b/>
          <w:i/>
          <w:lang w:val="en-GB" w:eastAsia="zh-CN"/>
        </w:rPr>
        <w:t xml:space="preserve">. </w:t>
      </w:r>
    </w:p>
    <w:p w14:paraId="308C0BD7" w14:textId="75ED1DA3" w:rsidR="00DD77C7" w:rsidRPr="00EF6494" w:rsidRDefault="00DD77C7" w:rsidP="00DD77C7">
      <w:pPr>
        <w:spacing w:before="120" w:after="120" w:line="360" w:lineRule="auto"/>
        <w:rPr>
          <w:rFonts w:eastAsia="等线"/>
          <w:b/>
          <w:i/>
          <w:lang w:val="en-GB" w:eastAsia="zh-CN"/>
        </w:rPr>
      </w:pPr>
      <w:r>
        <w:rPr>
          <w:rFonts w:eastAsia="等线"/>
          <w:b/>
          <w:i/>
          <w:lang w:val="en-GB" w:eastAsia="zh-CN"/>
        </w:rPr>
        <w:t>Proposal</w:t>
      </w:r>
      <w:r w:rsidRPr="00EF6494">
        <w:rPr>
          <w:rFonts w:eastAsia="等线"/>
          <w:b/>
          <w:i/>
          <w:lang w:val="en-GB" w:eastAsia="zh-CN"/>
        </w:rPr>
        <w:t xml:space="preserve"> </w:t>
      </w:r>
      <w:r w:rsidR="008A616B">
        <w:rPr>
          <w:rFonts w:eastAsia="等线"/>
          <w:b/>
          <w:i/>
          <w:lang w:val="en-GB" w:eastAsia="zh-CN"/>
        </w:rPr>
        <w:t>3</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w:t>
      </w:r>
      <w:proofErr w:type="gramStart"/>
      <w:r>
        <w:rPr>
          <w:rFonts w:eastAsia="等线"/>
          <w:b/>
          <w:i/>
          <w:lang w:val="en-GB" w:eastAsia="zh-CN"/>
        </w:rPr>
        <w:t>should be supported</w:t>
      </w:r>
      <w:proofErr w:type="gramEnd"/>
      <w:r w:rsidRPr="00EF6494">
        <w:rPr>
          <w:rFonts w:eastAsia="等线"/>
          <w:b/>
          <w:i/>
          <w:lang w:val="en-GB" w:eastAsia="zh-CN"/>
        </w:rPr>
        <w:t xml:space="preserve">. </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71C10C2A" w:rsidR="00BB6AC5" w:rsidRDefault="00BA1D3B" w:rsidP="0007716F">
      <w:pPr>
        <w:spacing w:line="360" w:lineRule="auto"/>
        <w:ind w:firstLineChars="0" w:firstLine="180"/>
      </w:pPr>
      <w:r w:rsidRPr="00F40EEC">
        <w:t>This contribution</w:t>
      </w:r>
      <w:r w:rsidR="00BB6AC5">
        <w:t xml:space="preserve"> discusses</w:t>
      </w:r>
      <w:r w:rsidR="007B106B">
        <w:t xml:space="preserve"> </w:t>
      </w:r>
      <w:r w:rsidR="002A49FA">
        <w:rPr>
          <w:rFonts w:eastAsia="等线" w:hint="eastAsia"/>
          <w:lang w:eastAsia="zh-CN"/>
        </w:rPr>
        <w:t xml:space="preserve">the </w:t>
      </w:r>
      <w:r w:rsidR="00E25612" w:rsidRPr="00BB5384">
        <w:rPr>
          <w:rFonts w:eastAsia="Times New Roman"/>
          <w:lang w:val="en-GB"/>
        </w:rPr>
        <w:t>accuracy improvements on timing based positioning solutions</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26506BC1" w14:textId="6CF7570C" w:rsidR="00E25612" w:rsidRDefault="00E25612" w:rsidP="00E25612">
      <w:pPr>
        <w:spacing w:before="120" w:after="120" w:line="360" w:lineRule="auto"/>
        <w:rPr>
          <w:rFonts w:eastAsia="等线"/>
          <w:b/>
          <w:i/>
          <w:lang w:val="en-GB" w:eastAsia="zh-CN"/>
        </w:rPr>
      </w:pPr>
      <w:r w:rsidRPr="00C55E1C">
        <w:rPr>
          <w:rFonts w:eastAsia="等线"/>
          <w:b/>
          <w:i/>
          <w:lang w:val="en-GB" w:eastAsia="zh-CN"/>
        </w:rPr>
        <w:t>O</w:t>
      </w:r>
      <w:r w:rsidRPr="00C55E1C">
        <w:rPr>
          <w:rFonts w:eastAsia="等线" w:hint="eastAsia"/>
          <w:b/>
          <w:i/>
          <w:lang w:val="en-GB" w:eastAsia="zh-CN"/>
        </w:rPr>
        <w:t xml:space="preserve">bservation 1: </w:t>
      </w:r>
      <w:r w:rsidR="007F0A54">
        <w:rPr>
          <w:rFonts w:eastAsia="等线"/>
          <w:b/>
          <w:i/>
          <w:lang w:val="en-GB" w:eastAsia="zh-CN"/>
        </w:rPr>
        <w:t>F</w:t>
      </w:r>
      <w:r w:rsidRPr="00C55E1C">
        <w:rPr>
          <w:rFonts w:eastAsia="等线"/>
          <w:b/>
          <w:i/>
          <w:lang w:val="en-GB" w:eastAsia="zh-CN"/>
        </w:rPr>
        <w:t>urther refinement on the granularity of the TA command to the sub-</w:t>
      </w:r>
      <w:proofErr w:type="spellStart"/>
      <w:r w:rsidRPr="00C55E1C">
        <w:rPr>
          <w:rFonts w:eastAsia="等线"/>
          <w:b/>
          <w:i/>
          <w:lang w:val="en-GB" w:eastAsia="zh-CN"/>
        </w:rPr>
        <w:t>Ts</w:t>
      </w:r>
      <w:proofErr w:type="spellEnd"/>
      <w:r w:rsidRPr="00C55E1C">
        <w:rPr>
          <w:rFonts w:eastAsia="等线"/>
          <w:b/>
          <w:i/>
          <w:lang w:val="en-GB" w:eastAsia="zh-CN"/>
        </w:rPr>
        <w:t xml:space="preserve"> level could be quite helpful for the timing accuracy improvement</w:t>
      </w:r>
      <w:r w:rsidRPr="00C55E1C">
        <w:rPr>
          <w:rFonts w:eastAsia="等线" w:hint="eastAsia"/>
          <w:b/>
          <w:i/>
          <w:lang w:val="en-GB" w:eastAsia="zh-CN"/>
        </w:rPr>
        <w:t>.</w:t>
      </w:r>
    </w:p>
    <w:p w14:paraId="7F6DB340" w14:textId="77777777" w:rsidR="00DD77C7" w:rsidRPr="00EF6494" w:rsidRDefault="00DD77C7" w:rsidP="00DD77C7">
      <w:pPr>
        <w:spacing w:before="120" w:after="120" w:line="360" w:lineRule="auto"/>
        <w:rPr>
          <w:rFonts w:eastAsia="等线"/>
          <w:b/>
          <w:i/>
          <w:lang w:val="en-GB" w:eastAsia="zh-CN"/>
        </w:rPr>
      </w:pPr>
      <w:r w:rsidRPr="00EF6494">
        <w:rPr>
          <w:rFonts w:eastAsia="等线"/>
          <w:b/>
          <w:i/>
          <w:lang w:val="en-GB" w:eastAsia="zh-CN"/>
        </w:rPr>
        <w:t xml:space="preserve">Observation </w:t>
      </w:r>
      <w:r>
        <w:rPr>
          <w:rFonts w:eastAsia="等线"/>
          <w:b/>
          <w:i/>
          <w:lang w:val="en-GB" w:eastAsia="zh-CN"/>
        </w:rPr>
        <w:t>2</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w:t>
      </w:r>
      <w:proofErr w:type="gramStart"/>
      <w:r w:rsidRPr="00EF6494">
        <w:rPr>
          <w:rFonts w:eastAsia="等线"/>
          <w:b/>
          <w:i/>
          <w:lang w:val="en-GB" w:eastAsia="zh-CN"/>
        </w:rPr>
        <w:t>can be considered</w:t>
      </w:r>
      <w:proofErr w:type="gramEnd"/>
      <w:r w:rsidRPr="00EF6494">
        <w:rPr>
          <w:rFonts w:eastAsia="等线"/>
          <w:b/>
          <w:i/>
          <w:lang w:val="en-GB" w:eastAsia="zh-CN"/>
        </w:rPr>
        <w:t xml:space="preserve"> as one enhancement direction of Rel-17 enhanced positioning. </w:t>
      </w:r>
    </w:p>
    <w:p w14:paraId="0E020B07" w14:textId="3B2C99CC" w:rsidR="00DD77C7" w:rsidRPr="00DD77C7" w:rsidRDefault="00DD77C7" w:rsidP="00DD77C7">
      <w:pPr>
        <w:spacing w:before="120" w:after="120" w:line="360" w:lineRule="auto"/>
        <w:rPr>
          <w:rFonts w:eastAsia="等线"/>
          <w:b/>
          <w:i/>
          <w:lang w:val="en-GB" w:eastAsia="zh-CN"/>
        </w:rPr>
      </w:pPr>
      <w:r w:rsidRPr="00EF6494">
        <w:rPr>
          <w:rFonts w:eastAsia="等线"/>
          <w:b/>
          <w:i/>
          <w:lang w:val="en-GB" w:eastAsia="zh-CN"/>
        </w:rPr>
        <w:t xml:space="preserve">Observation </w:t>
      </w:r>
      <w:r>
        <w:rPr>
          <w:rFonts w:eastAsia="等线"/>
          <w:b/>
          <w:i/>
          <w:lang w:val="en-GB" w:eastAsia="zh-CN"/>
        </w:rPr>
        <w:t>3</w:t>
      </w:r>
      <w:r w:rsidRPr="00EF6494">
        <w:rPr>
          <w:rFonts w:eastAsia="等线"/>
          <w:b/>
          <w:i/>
          <w:lang w:val="en-GB" w:eastAsia="zh-CN"/>
        </w:rPr>
        <w:t xml:space="preserve">: </w:t>
      </w:r>
      <w:r>
        <w:rPr>
          <w:rFonts w:eastAsia="等线"/>
          <w:b/>
          <w:i/>
          <w:lang w:val="en-GB" w:eastAsia="zh-CN"/>
        </w:rPr>
        <w:t>Potential specification effort for UL/DL p</w:t>
      </w:r>
      <w:r w:rsidRPr="00EF6494">
        <w:rPr>
          <w:rFonts w:eastAsia="等线"/>
          <w:b/>
          <w:i/>
          <w:lang w:val="en-GB" w:eastAsia="zh-CN"/>
        </w:rPr>
        <w:t xml:space="preserve">ositioning in RRC inactive </w:t>
      </w:r>
      <w:r>
        <w:rPr>
          <w:rFonts w:eastAsia="等线"/>
          <w:b/>
          <w:i/>
          <w:lang w:val="en-GB" w:eastAsia="zh-CN"/>
        </w:rPr>
        <w:t>state can be acceptable</w:t>
      </w:r>
      <w:r w:rsidRPr="00EF6494">
        <w:rPr>
          <w:rFonts w:eastAsia="等线"/>
          <w:b/>
          <w:i/>
          <w:lang w:val="en-GB" w:eastAsia="zh-CN"/>
        </w:rPr>
        <w:t xml:space="preserve">. </w:t>
      </w:r>
    </w:p>
    <w:p w14:paraId="3F2B91FE" w14:textId="7BEA638D" w:rsidR="003F36F4" w:rsidRDefault="003F36F4" w:rsidP="003F36F4">
      <w:pPr>
        <w:spacing w:before="120" w:after="120" w:line="360" w:lineRule="auto"/>
        <w:rPr>
          <w:rFonts w:eastAsia="等线"/>
          <w:b/>
          <w:i/>
          <w:lang w:val="en-GB" w:eastAsia="zh-CN"/>
        </w:rPr>
      </w:pPr>
      <w:r>
        <w:rPr>
          <w:rFonts w:eastAsia="等线"/>
          <w:b/>
          <w:i/>
          <w:lang w:val="en-GB" w:eastAsia="zh-CN"/>
        </w:rPr>
        <w:t xml:space="preserve">Proposal </w:t>
      </w:r>
      <w:r w:rsidRPr="00D77153">
        <w:rPr>
          <w:rFonts w:eastAsia="等线"/>
          <w:b/>
          <w:i/>
          <w:lang w:val="en-GB" w:eastAsia="zh-CN"/>
        </w:rPr>
        <w:t xml:space="preserve">1: </w:t>
      </w:r>
      <w:r>
        <w:rPr>
          <w:rFonts w:eastAsia="等线"/>
          <w:b/>
          <w:i/>
          <w:lang w:val="en-GB" w:eastAsia="zh-CN"/>
        </w:rPr>
        <w:t xml:space="preserve">For </w:t>
      </w:r>
      <w:r w:rsidRPr="00D77153">
        <w:rPr>
          <w:rFonts w:eastAsia="等线"/>
          <w:b/>
          <w:i/>
          <w:lang w:val="en-GB" w:eastAsia="zh-CN"/>
        </w:rPr>
        <w:t>UE</w:t>
      </w:r>
      <w:r>
        <w:rPr>
          <w:rFonts w:eastAsia="等线"/>
          <w:b/>
          <w:i/>
          <w:lang w:val="en-GB" w:eastAsia="zh-CN"/>
        </w:rPr>
        <w:t xml:space="preserve"> Rx/</w:t>
      </w:r>
      <w:proofErr w:type="spellStart"/>
      <w:r>
        <w:rPr>
          <w:rFonts w:eastAsia="等线"/>
          <w:b/>
          <w:i/>
          <w:lang w:val="en-GB" w:eastAsia="zh-CN"/>
        </w:rPr>
        <w:t>Tx</w:t>
      </w:r>
      <w:proofErr w:type="spellEnd"/>
      <w:r>
        <w:rPr>
          <w:rFonts w:eastAsia="等线"/>
          <w:b/>
          <w:i/>
          <w:lang w:val="en-GB" w:eastAsia="zh-CN"/>
        </w:rPr>
        <w:t xml:space="preserve"> timing error mitigation, UE</w:t>
      </w:r>
      <w:r w:rsidRPr="00D77153">
        <w:rPr>
          <w:rFonts w:eastAsia="等线"/>
          <w:b/>
          <w:i/>
          <w:lang w:val="en-GB" w:eastAsia="zh-CN"/>
        </w:rPr>
        <w:t xml:space="preserve"> can</w:t>
      </w:r>
      <w:r>
        <w:rPr>
          <w:rFonts w:eastAsia="等线"/>
          <w:b/>
          <w:i/>
          <w:lang w:val="en-GB" w:eastAsia="zh-CN"/>
        </w:rPr>
        <w:t xml:space="preserve"> report </w:t>
      </w:r>
      <w:r w:rsidRPr="003C5420">
        <w:rPr>
          <w:rFonts w:eastAsia="等线"/>
          <w:b/>
          <w:i/>
          <w:lang w:val="en-GB"/>
        </w:rPr>
        <w:t>the capability for the Rx/</w:t>
      </w:r>
      <w:proofErr w:type="spellStart"/>
      <w:r w:rsidRPr="003C5420">
        <w:rPr>
          <w:rFonts w:eastAsia="等线"/>
          <w:b/>
          <w:i/>
          <w:lang w:val="en-GB"/>
        </w:rPr>
        <w:t>Tx</w:t>
      </w:r>
      <w:proofErr w:type="spellEnd"/>
      <w:r w:rsidRPr="003C5420">
        <w:rPr>
          <w:rFonts w:eastAsia="等线"/>
          <w:b/>
          <w:i/>
          <w:lang w:val="en-GB"/>
        </w:rPr>
        <w:t xml:space="preserve"> timing error estimation and correction</w:t>
      </w:r>
      <w:r>
        <w:rPr>
          <w:rFonts w:eastAsia="等线"/>
          <w:b/>
          <w:i/>
          <w:lang w:val="en-GB"/>
        </w:rPr>
        <w:t>. For UEs without the capability of Rx/</w:t>
      </w:r>
      <w:proofErr w:type="spellStart"/>
      <w:r>
        <w:rPr>
          <w:rFonts w:eastAsia="等线"/>
          <w:b/>
          <w:i/>
          <w:lang w:val="en-GB"/>
        </w:rPr>
        <w:t>Tx</w:t>
      </w:r>
      <w:proofErr w:type="spellEnd"/>
      <w:r>
        <w:rPr>
          <w:rFonts w:eastAsia="等线"/>
          <w:b/>
          <w:i/>
          <w:lang w:val="en-GB"/>
        </w:rPr>
        <w:t xml:space="preserve"> timing error correction, they can report </w:t>
      </w:r>
      <w:r w:rsidRPr="003C5420">
        <w:rPr>
          <w:rFonts w:eastAsia="等线"/>
          <w:b/>
          <w:i/>
          <w:lang w:val="en-GB"/>
        </w:rPr>
        <w:t>the antenna panel index associated with PRS reception and SRS transmission</w:t>
      </w:r>
      <w:r>
        <w:rPr>
          <w:rFonts w:eastAsia="等线"/>
          <w:b/>
          <w:i/>
          <w:lang w:val="en-GB"/>
        </w:rPr>
        <w:t xml:space="preserve"> to LMF.</w:t>
      </w:r>
    </w:p>
    <w:p w14:paraId="7642A2B4" w14:textId="567ED709" w:rsidR="00E25612" w:rsidRDefault="00E25612" w:rsidP="00E25612">
      <w:pPr>
        <w:spacing w:before="120" w:after="120" w:line="360" w:lineRule="auto"/>
        <w:rPr>
          <w:rFonts w:eastAsia="等线"/>
          <w:b/>
          <w:i/>
          <w:lang w:val="en-GB" w:eastAsia="zh-CN"/>
        </w:rPr>
      </w:pPr>
      <w:r w:rsidRPr="00C55E1C">
        <w:rPr>
          <w:rFonts w:eastAsia="等线"/>
          <w:b/>
          <w:i/>
          <w:lang w:val="en-GB" w:eastAsia="zh-CN"/>
        </w:rPr>
        <w:t>Proposa</w:t>
      </w:r>
      <w:r w:rsidRPr="00C55E1C">
        <w:rPr>
          <w:rFonts w:eastAsia="等线" w:hint="eastAsia"/>
          <w:b/>
          <w:i/>
          <w:lang w:val="en-GB" w:eastAsia="zh-CN"/>
        </w:rPr>
        <w:t xml:space="preserve">l </w:t>
      </w:r>
      <w:r w:rsidR="008A616B">
        <w:rPr>
          <w:rFonts w:eastAsia="等线"/>
          <w:b/>
          <w:i/>
          <w:lang w:val="en-GB" w:eastAsia="zh-CN"/>
        </w:rPr>
        <w:t>2</w:t>
      </w:r>
      <w:r w:rsidRPr="00C55E1C">
        <w:rPr>
          <w:rFonts w:eastAsia="等线" w:hint="eastAsia"/>
          <w:b/>
          <w:i/>
          <w:lang w:val="en-GB" w:eastAsia="zh-CN"/>
        </w:rPr>
        <w:t xml:space="preserve">: </w:t>
      </w:r>
      <w:r w:rsidR="007F0A54">
        <w:rPr>
          <w:rFonts w:eastAsia="等线"/>
          <w:b/>
          <w:i/>
          <w:lang w:val="en-GB" w:eastAsia="zh-CN"/>
        </w:rPr>
        <w:t>I</w:t>
      </w:r>
      <w:r w:rsidRPr="00C55E1C">
        <w:rPr>
          <w:rFonts w:eastAsia="等线" w:hint="eastAsia"/>
          <w:b/>
          <w:i/>
          <w:lang w:val="en-GB" w:eastAsia="zh-CN"/>
        </w:rPr>
        <w:t xml:space="preserve">mproving the TA </w:t>
      </w:r>
      <w:r w:rsidRPr="00C55E1C">
        <w:rPr>
          <w:rFonts w:eastAsia="等线"/>
          <w:b/>
          <w:i/>
          <w:lang w:val="en-GB" w:eastAsia="zh-CN"/>
        </w:rPr>
        <w:t>granularity</w:t>
      </w:r>
      <w:r w:rsidRPr="00C55E1C">
        <w:rPr>
          <w:rFonts w:eastAsia="等线" w:hint="eastAsia"/>
          <w:b/>
          <w:i/>
          <w:lang w:val="en-GB" w:eastAsia="zh-CN"/>
        </w:rPr>
        <w:t xml:space="preserve"> </w:t>
      </w:r>
      <w:r>
        <w:rPr>
          <w:rFonts w:eastAsia="等线" w:hint="eastAsia"/>
          <w:b/>
          <w:i/>
          <w:lang w:val="en-GB" w:eastAsia="zh-CN"/>
        </w:rPr>
        <w:t xml:space="preserve">should be support </w:t>
      </w:r>
      <w:r w:rsidRPr="00C55E1C">
        <w:rPr>
          <w:rFonts w:eastAsia="等线" w:hint="eastAsia"/>
          <w:b/>
          <w:i/>
          <w:lang w:val="en-GB" w:eastAsia="zh-CN"/>
        </w:rPr>
        <w:t xml:space="preserve">for TA report </w:t>
      </w:r>
      <w:r>
        <w:rPr>
          <w:rFonts w:eastAsia="等线" w:hint="eastAsia"/>
          <w:b/>
          <w:i/>
          <w:lang w:val="en-GB" w:eastAsia="zh-CN"/>
        </w:rPr>
        <w:t>in</w:t>
      </w:r>
      <w:r w:rsidRPr="00C55E1C">
        <w:rPr>
          <w:rFonts w:eastAsia="等线" w:hint="eastAsia"/>
          <w:b/>
          <w:i/>
          <w:lang w:val="en-GB" w:eastAsia="zh-CN"/>
        </w:rPr>
        <w:t xml:space="preserve"> E-CID. </w:t>
      </w:r>
    </w:p>
    <w:p w14:paraId="098A99BE" w14:textId="057BB30D" w:rsidR="00DD77C7" w:rsidRPr="00DD77C7" w:rsidRDefault="00DD77C7" w:rsidP="00DD77C7">
      <w:pPr>
        <w:spacing w:before="120" w:after="120" w:line="360" w:lineRule="auto"/>
        <w:rPr>
          <w:rFonts w:eastAsia="等线"/>
          <w:b/>
          <w:i/>
          <w:lang w:val="en-GB" w:eastAsia="zh-CN"/>
        </w:rPr>
      </w:pPr>
      <w:r>
        <w:rPr>
          <w:rFonts w:eastAsia="等线"/>
          <w:b/>
          <w:i/>
          <w:lang w:val="en-GB" w:eastAsia="zh-CN"/>
        </w:rPr>
        <w:t>Proposal</w:t>
      </w:r>
      <w:r w:rsidRPr="00EF6494">
        <w:rPr>
          <w:rFonts w:eastAsia="等线"/>
          <w:b/>
          <w:i/>
          <w:lang w:val="en-GB" w:eastAsia="zh-CN"/>
        </w:rPr>
        <w:t xml:space="preserve"> </w:t>
      </w:r>
      <w:r w:rsidR="008A616B">
        <w:rPr>
          <w:rFonts w:eastAsia="等线"/>
          <w:b/>
          <w:i/>
          <w:lang w:val="en-GB" w:eastAsia="zh-CN"/>
        </w:rPr>
        <w:t>3</w:t>
      </w:r>
      <w:r w:rsidRPr="00EF6494">
        <w:rPr>
          <w:rFonts w:eastAsia="等线"/>
          <w:b/>
          <w:i/>
          <w:lang w:val="en-GB" w:eastAsia="zh-CN"/>
        </w:rPr>
        <w:t xml:space="preserve">: Positioning in RRC inactive </w:t>
      </w:r>
      <w:r>
        <w:rPr>
          <w:rFonts w:eastAsia="等线"/>
          <w:b/>
          <w:i/>
          <w:lang w:val="en-GB" w:eastAsia="zh-CN"/>
        </w:rPr>
        <w:t>state</w:t>
      </w:r>
      <w:r w:rsidRPr="00EF6494">
        <w:rPr>
          <w:rFonts w:eastAsia="等线"/>
          <w:b/>
          <w:i/>
          <w:lang w:val="en-GB" w:eastAsia="zh-CN"/>
        </w:rPr>
        <w:t xml:space="preserve"> </w:t>
      </w:r>
      <w:proofErr w:type="gramStart"/>
      <w:r>
        <w:rPr>
          <w:rFonts w:eastAsia="等线"/>
          <w:b/>
          <w:i/>
          <w:lang w:val="en-GB" w:eastAsia="zh-CN"/>
        </w:rPr>
        <w:t>should be supported</w:t>
      </w:r>
      <w:proofErr w:type="gramEnd"/>
      <w:r w:rsidRPr="00EF6494">
        <w:rPr>
          <w:rFonts w:eastAsia="等线"/>
          <w:b/>
          <w:i/>
          <w:lang w:val="en-GB" w:eastAsia="zh-CN"/>
        </w:rPr>
        <w:t xml:space="preserve">. </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lastRenderedPageBreak/>
        <w:t>References</w:t>
      </w:r>
    </w:p>
    <w:p w14:paraId="76BEF1B0" w14:textId="77777777" w:rsidR="00BB65AF" w:rsidRPr="00FC5F36" w:rsidRDefault="00BB65AF" w:rsidP="00BB65AF">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FC5F36">
        <w:rPr>
          <w:rFonts w:ascii="Times New Roman" w:eastAsia="等线" w:hAnsi="Times New Roman" w:cs="Times New Roman"/>
          <w:color w:val="000000" w:themeColor="text1"/>
          <w:lang w:eastAsia="zh-CN"/>
        </w:rPr>
        <w:t>RP-202900</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xml:space="preserve">, RAN#90-e, </w:t>
      </w:r>
      <w:proofErr w:type="gramStart"/>
      <w:r w:rsidRPr="00FC5F36">
        <w:rPr>
          <w:rFonts w:ascii="Times New Roman" w:eastAsia="等线" w:hAnsi="Times New Roman" w:cs="Times New Roman" w:hint="eastAsia"/>
          <w:color w:val="000000" w:themeColor="text1"/>
          <w:lang w:eastAsia="zh-CN"/>
        </w:rPr>
        <w:t>Dec,</w:t>
      </w:r>
      <w:proofErr w:type="gramEnd"/>
      <w:r w:rsidRPr="00FC5F36">
        <w:rPr>
          <w:rFonts w:ascii="Times New Roman" w:hAnsi="Times New Roman" w:cs="Times New Roman"/>
          <w:color w:val="000000" w:themeColor="text1"/>
          <w:lang w:eastAsia="ko-KR"/>
        </w:rPr>
        <w:t xml:space="preserve"> 2020.</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A0CDE" w14:textId="77777777" w:rsidR="00357396" w:rsidRDefault="00357396" w:rsidP="007378B8">
      <w:r>
        <w:separator/>
      </w:r>
    </w:p>
  </w:endnote>
  <w:endnote w:type="continuationSeparator" w:id="0">
    <w:p w14:paraId="15970B93" w14:textId="77777777" w:rsidR="00357396" w:rsidRDefault="0035739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B1584A" w:rsidRDefault="00B1584A">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72EC1">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057985" w14:textId="77777777" w:rsidR="00357396" w:rsidRDefault="00357396" w:rsidP="007378B8">
      <w:r>
        <w:separator/>
      </w:r>
    </w:p>
  </w:footnote>
  <w:footnote w:type="continuationSeparator" w:id="0">
    <w:p w14:paraId="56F436C3" w14:textId="77777777" w:rsidR="00357396" w:rsidRDefault="00357396"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B1584A" w:rsidRDefault="00B1584A"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6">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7">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14"/>
  </w:num>
  <w:num w:numId="4">
    <w:abstractNumId w:val="17"/>
  </w:num>
  <w:num w:numId="5">
    <w:abstractNumId w:val="1"/>
  </w:num>
  <w:num w:numId="6">
    <w:abstractNumId w:val="8"/>
  </w:num>
  <w:num w:numId="7">
    <w:abstractNumId w:val="21"/>
  </w:num>
  <w:num w:numId="8">
    <w:abstractNumId w:val="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18"/>
  </w:num>
  <w:num w:numId="13">
    <w:abstractNumId w:val="4"/>
  </w:num>
  <w:num w:numId="14">
    <w:abstractNumId w:val="10"/>
  </w:num>
  <w:num w:numId="15">
    <w:abstractNumId w:val="15"/>
  </w:num>
  <w:num w:numId="16">
    <w:abstractNumId w:val="7"/>
  </w:num>
  <w:num w:numId="17">
    <w:abstractNumId w:val="6"/>
  </w:num>
  <w:num w:numId="18">
    <w:abstractNumId w:val="9"/>
  </w:num>
  <w:num w:numId="19">
    <w:abstractNumId w:val="12"/>
  </w:num>
  <w:num w:numId="20">
    <w:abstractNumId w:val="12"/>
  </w:num>
  <w:num w:numId="21">
    <w:abstractNumId w:val="5"/>
  </w:num>
  <w:num w:numId="22">
    <w:abstractNumId w:val="16"/>
  </w:num>
  <w:num w:numId="23">
    <w:abstractNumId w:val="3"/>
  </w:num>
  <w:num w:numId="2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A6E7B-260D-4332-9E0C-C9C1E5D1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3</cp:revision>
  <dcterms:created xsi:type="dcterms:W3CDTF">2021-01-18T07:59:00Z</dcterms:created>
  <dcterms:modified xsi:type="dcterms:W3CDTF">2021-01-19T03:28:00Z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